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8B68" w14:textId="77777777" w:rsidR="00CA64F4" w:rsidRDefault="00043B44" w:rsidP="00CA64F4">
      <w:pPr>
        <w:pStyle w:val="Tekst"/>
        <w:spacing w:before="0"/>
        <w:ind w:left="0"/>
        <w:rPr>
          <w:rFonts w:ascii="Calibri" w:hAnsi="Calibri" w:cs="Arial"/>
          <w:sz w:val="22"/>
          <w:szCs w:val="22"/>
          <w:lang w:eastAsia="en-US"/>
        </w:rPr>
      </w:pPr>
      <w:r>
        <w:rPr>
          <w:rFonts w:ascii="Calibri" w:hAnsi="Calibri" w:cs="Arial"/>
          <w:noProof/>
          <w:sz w:val="22"/>
          <w:szCs w:val="22"/>
          <w:lang w:eastAsia="nl-BE"/>
        </w:rPr>
        <w:drawing>
          <wp:inline distT="0" distB="0" distL="0" distR="0" wp14:anchorId="036F7334" wp14:editId="65A33A20">
            <wp:extent cx="1687811" cy="6286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at_TerLinden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742" cy="632349"/>
                    </a:xfrm>
                    <a:prstGeom prst="rect">
                      <a:avLst/>
                    </a:prstGeom>
                  </pic:spPr>
                </pic:pic>
              </a:graphicData>
            </a:graphic>
          </wp:inline>
        </w:drawing>
      </w:r>
    </w:p>
    <w:p w14:paraId="03C40B9F" w14:textId="77777777" w:rsidR="00CA64F4" w:rsidRPr="00CA64F4" w:rsidRDefault="00CA64F4" w:rsidP="00CA64F4">
      <w:pPr>
        <w:pStyle w:val="Tekst"/>
        <w:spacing w:before="0"/>
        <w:ind w:left="0"/>
        <w:rPr>
          <w:rFonts w:ascii="Calibri" w:hAnsi="Calibri" w:cs="Arial"/>
          <w:sz w:val="22"/>
          <w:szCs w:val="22"/>
          <w:lang w:eastAsia="en-US"/>
        </w:rPr>
      </w:pPr>
    </w:p>
    <w:p w14:paraId="12FE8963" w14:textId="5328034C" w:rsidR="00CA64F4" w:rsidRPr="00CA64F4" w:rsidRDefault="00BA3A77" w:rsidP="00CA64F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Pr>
          <w:rFonts w:ascii="Arial" w:hAnsi="Arial" w:cs="Arial"/>
          <w:b/>
          <w:sz w:val="24"/>
          <w:szCs w:val="24"/>
        </w:rPr>
        <w:t>Kostgelden schooljaar 202</w:t>
      </w:r>
      <w:r w:rsidR="00ED6E7A">
        <w:rPr>
          <w:rFonts w:ascii="Arial" w:hAnsi="Arial" w:cs="Arial"/>
          <w:b/>
          <w:sz w:val="24"/>
          <w:szCs w:val="24"/>
        </w:rPr>
        <w:t>2</w:t>
      </w:r>
      <w:r>
        <w:rPr>
          <w:rFonts w:ascii="Arial" w:hAnsi="Arial" w:cs="Arial"/>
          <w:b/>
          <w:sz w:val="24"/>
          <w:szCs w:val="24"/>
        </w:rPr>
        <w:t xml:space="preserve"> – 202</w:t>
      </w:r>
      <w:r w:rsidR="00ED6E7A">
        <w:rPr>
          <w:rFonts w:ascii="Arial" w:hAnsi="Arial" w:cs="Arial"/>
          <w:b/>
          <w:sz w:val="24"/>
          <w:szCs w:val="24"/>
        </w:rPr>
        <w:t>3</w:t>
      </w:r>
    </w:p>
    <w:p w14:paraId="49E95E66" w14:textId="77777777" w:rsidR="00CA64F4" w:rsidRPr="00CA64F4" w:rsidRDefault="00CA64F4" w:rsidP="00CA64F4">
      <w:pPr>
        <w:spacing w:line="240" w:lineRule="auto"/>
        <w:jc w:val="both"/>
        <w:rPr>
          <w:rFonts w:ascii="Arial" w:hAnsi="Arial" w:cs="Arial"/>
        </w:rPr>
      </w:pPr>
      <w:r w:rsidRPr="002D51DC">
        <w:rPr>
          <w:rFonts w:ascii="Arial" w:hAnsi="Arial" w:cs="Arial"/>
        </w:rPr>
        <w:t xml:space="preserve">Alle betalingen dienen te gebeuren op rekeningnummer </w:t>
      </w:r>
      <w:r w:rsidRPr="002D51DC">
        <w:rPr>
          <w:rFonts w:ascii="Arial" w:hAnsi="Arial" w:cs="Arial"/>
          <w:u w:val="single"/>
        </w:rPr>
        <w:t>BE86 0013 6134 1850</w:t>
      </w:r>
      <w:r w:rsidR="00A90551">
        <w:rPr>
          <w:rFonts w:ascii="Arial" w:hAnsi="Arial" w:cs="Arial"/>
        </w:rPr>
        <w:t xml:space="preserve"> van </w:t>
      </w:r>
      <w:proofErr w:type="spellStart"/>
      <w:r w:rsidR="00A90551">
        <w:rPr>
          <w:rFonts w:ascii="Arial" w:hAnsi="Arial" w:cs="Arial"/>
        </w:rPr>
        <w:t>scholengroep</w:t>
      </w:r>
      <w:proofErr w:type="spellEnd"/>
      <w:r w:rsidR="00A90551">
        <w:rPr>
          <w:rFonts w:ascii="Arial" w:hAnsi="Arial" w:cs="Arial"/>
        </w:rPr>
        <w:t xml:space="preserve"> Gent</w:t>
      </w:r>
      <w:r w:rsidRPr="002D51DC">
        <w:rPr>
          <w:rFonts w:ascii="Arial" w:hAnsi="Arial" w:cs="Arial"/>
        </w:rPr>
        <w:t xml:space="preserve"> / </w:t>
      </w:r>
      <w:r w:rsidR="00A90551">
        <w:rPr>
          <w:rFonts w:ascii="Arial" w:hAnsi="Arial" w:cs="Arial"/>
        </w:rPr>
        <w:t xml:space="preserve">GO! </w:t>
      </w:r>
      <w:r w:rsidRPr="002D51DC">
        <w:rPr>
          <w:rFonts w:ascii="Arial" w:hAnsi="Arial" w:cs="Arial"/>
        </w:rPr>
        <w:t>Internaat Ter Linden met vermelding van de naam van uw zoon of dochter.</w:t>
      </w:r>
    </w:p>
    <w:p w14:paraId="18D75B2E" w14:textId="6E83D6CA" w:rsidR="00CA64F4" w:rsidRPr="00C57C33" w:rsidRDefault="00CA64F4" w:rsidP="00CA64F4">
      <w:pPr>
        <w:spacing w:line="240" w:lineRule="auto"/>
        <w:jc w:val="both"/>
        <w:rPr>
          <w:rFonts w:ascii="Arial" w:hAnsi="Arial" w:cs="Arial"/>
          <w:b/>
        </w:rPr>
      </w:pPr>
      <w:r w:rsidRPr="002D51DC">
        <w:rPr>
          <w:rFonts w:ascii="Arial" w:hAnsi="Arial" w:cs="Arial"/>
          <w:b/>
        </w:rPr>
        <w:t xml:space="preserve">KOSTEN BIJ INSCHRIJVING : </w:t>
      </w:r>
      <w:r w:rsidR="00AB7115">
        <w:rPr>
          <w:rFonts w:ascii="Arial" w:hAnsi="Arial" w:cs="Arial"/>
          <w:b/>
        </w:rPr>
        <w:t xml:space="preserve">te betalen </w:t>
      </w:r>
      <w:r w:rsidR="00BE15C9">
        <w:rPr>
          <w:rFonts w:ascii="Arial" w:hAnsi="Arial" w:cs="Arial"/>
          <w:b/>
        </w:rPr>
        <w:t>tussen 1</w:t>
      </w:r>
      <w:r w:rsidR="00BA3A77">
        <w:rPr>
          <w:rFonts w:ascii="Arial" w:hAnsi="Arial" w:cs="Arial"/>
          <w:b/>
        </w:rPr>
        <w:t xml:space="preserve"> juli en 1 augustus</w:t>
      </w:r>
      <w:r w:rsidR="00C57C33">
        <w:rPr>
          <w:rFonts w:ascii="Arial" w:hAnsi="Arial" w:cs="Arial"/>
          <w:b/>
        </w:rPr>
        <w:t xml:space="preserve"> </w:t>
      </w:r>
      <w:r w:rsidR="00C57C33">
        <w:rPr>
          <w:rFonts w:ascii="Arial" w:hAnsi="Arial" w:cs="Arial"/>
          <w:b/>
          <w:color w:val="FF0000"/>
          <w:sz w:val="18"/>
          <w:szCs w:val="18"/>
        </w:rPr>
        <w:t>NIET VOO</w:t>
      </w:r>
      <w:r w:rsidR="00C57C33" w:rsidRPr="00C57C33">
        <w:rPr>
          <w:rFonts w:ascii="Arial" w:hAnsi="Arial" w:cs="Arial"/>
          <w:b/>
          <w:color w:val="FF0000"/>
          <w:sz w:val="18"/>
          <w:szCs w:val="18"/>
        </w:rPr>
        <w:t>R 1 JULI</w:t>
      </w:r>
      <w:r w:rsidR="00C57C33">
        <w:rPr>
          <w:rFonts w:ascii="Arial" w:hAnsi="Arial" w:cs="Arial"/>
          <w:b/>
          <w:color w:val="FF0000"/>
          <w:sz w:val="18"/>
          <w:szCs w:val="18"/>
        </w:rPr>
        <w:t xml:space="preserve"> !!!</w:t>
      </w:r>
    </w:p>
    <w:p w14:paraId="18D1AB4F" w14:textId="77777777" w:rsidR="00CA64F4" w:rsidRPr="00CA64F4" w:rsidRDefault="00CA64F4" w:rsidP="00CA64F4">
      <w:pPr>
        <w:spacing w:line="240" w:lineRule="auto"/>
        <w:jc w:val="both"/>
        <w:rPr>
          <w:rFonts w:ascii="Arial" w:hAnsi="Arial" w:cs="Arial"/>
        </w:rPr>
      </w:pPr>
      <w:r w:rsidRPr="002D51DC">
        <w:rPr>
          <w:rFonts w:ascii="Arial" w:hAnsi="Arial" w:cs="Arial"/>
          <w:b/>
        </w:rPr>
        <w:t>Waarborg kamer:</w:t>
      </w:r>
      <w:r w:rsidR="004C68A9">
        <w:rPr>
          <w:rFonts w:ascii="Arial" w:hAnsi="Arial" w:cs="Arial"/>
        </w:rPr>
        <w:t xml:space="preserve"> €</w:t>
      </w:r>
      <w:r w:rsidR="00535A7F">
        <w:rPr>
          <w:rFonts w:ascii="Arial" w:hAnsi="Arial" w:cs="Arial"/>
        </w:rPr>
        <w:t xml:space="preserve"> </w:t>
      </w:r>
      <w:r w:rsidR="004C68A9">
        <w:rPr>
          <w:rFonts w:ascii="Arial" w:hAnsi="Arial" w:cs="Arial"/>
        </w:rPr>
        <w:t>140</w:t>
      </w:r>
      <w:r w:rsidRPr="002D51DC">
        <w:rPr>
          <w:rFonts w:ascii="Arial" w:hAnsi="Arial" w:cs="Arial"/>
        </w:rPr>
        <w:t xml:space="preserve"> betaling ter definitieve nieuwe inschrijving.</w:t>
      </w:r>
    </w:p>
    <w:p w14:paraId="3EA5C6FF" w14:textId="77777777" w:rsidR="00CA64F4" w:rsidRPr="00CA64F4" w:rsidRDefault="00CA64F4" w:rsidP="00CA64F4">
      <w:pPr>
        <w:spacing w:line="240" w:lineRule="auto"/>
        <w:jc w:val="both"/>
        <w:rPr>
          <w:rFonts w:ascii="Arial" w:hAnsi="Arial" w:cs="Arial"/>
        </w:rPr>
      </w:pPr>
      <w:r w:rsidRPr="002D51DC">
        <w:rPr>
          <w:rFonts w:ascii="Arial" w:hAnsi="Arial" w:cs="Arial"/>
          <w:b/>
        </w:rPr>
        <w:t>Provisie:</w:t>
      </w:r>
      <w:r w:rsidR="004C68A9">
        <w:rPr>
          <w:rFonts w:ascii="Arial" w:hAnsi="Arial" w:cs="Arial"/>
        </w:rPr>
        <w:t xml:space="preserve"> €</w:t>
      </w:r>
      <w:r w:rsidR="00535A7F">
        <w:rPr>
          <w:rFonts w:ascii="Arial" w:hAnsi="Arial" w:cs="Arial"/>
        </w:rPr>
        <w:t xml:space="preserve"> </w:t>
      </w:r>
      <w:r w:rsidR="004C68A9">
        <w:rPr>
          <w:rFonts w:ascii="Arial" w:hAnsi="Arial" w:cs="Arial"/>
        </w:rPr>
        <w:t>80</w:t>
      </w:r>
      <w:r w:rsidRPr="002D51DC">
        <w:rPr>
          <w:rFonts w:ascii="Arial" w:hAnsi="Arial" w:cs="Arial"/>
        </w:rPr>
        <w:t xml:space="preserve"> betaling ter definitieve nieuwe inschrijving.</w:t>
      </w:r>
    </w:p>
    <w:p w14:paraId="78D0018B" w14:textId="77777777" w:rsidR="00CA64F4" w:rsidRPr="00CA64F4" w:rsidRDefault="00CA64F4" w:rsidP="00CA64F4">
      <w:pPr>
        <w:spacing w:line="240" w:lineRule="auto"/>
        <w:jc w:val="both"/>
        <w:rPr>
          <w:rFonts w:ascii="Arial" w:hAnsi="Arial" w:cs="Arial"/>
        </w:rPr>
      </w:pPr>
      <w:r w:rsidRPr="002D51DC">
        <w:rPr>
          <w:rFonts w:ascii="Arial" w:hAnsi="Arial" w:cs="Arial"/>
          <w:b/>
        </w:rPr>
        <w:t>Dossierkosten:</w:t>
      </w:r>
      <w:r w:rsidR="004C68A9">
        <w:rPr>
          <w:rFonts w:ascii="Arial" w:hAnsi="Arial" w:cs="Arial"/>
        </w:rPr>
        <w:t xml:space="preserve"> €</w:t>
      </w:r>
      <w:r w:rsidR="00535A7F">
        <w:rPr>
          <w:rFonts w:ascii="Arial" w:hAnsi="Arial" w:cs="Arial"/>
        </w:rPr>
        <w:t xml:space="preserve"> </w:t>
      </w:r>
      <w:r w:rsidR="004C68A9">
        <w:rPr>
          <w:rFonts w:ascii="Arial" w:hAnsi="Arial" w:cs="Arial"/>
        </w:rPr>
        <w:t>25</w:t>
      </w:r>
      <w:r w:rsidRPr="002D51DC">
        <w:rPr>
          <w:rFonts w:ascii="Arial" w:hAnsi="Arial" w:cs="Arial"/>
        </w:rPr>
        <w:t xml:space="preserve"> betaling ter definitieve nieuwe inschrijving (jaarlijks)</w:t>
      </w:r>
    </w:p>
    <w:p w14:paraId="5ED83AB0" w14:textId="31A93DD2" w:rsidR="00CA64F4" w:rsidRPr="00CA64F4" w:rsidRDefault="00C75EE4" w:rsidP="00CA64F4">
      <w:pPr>
        <w:spacing w:line="240" w:lineRule="auto"/>
        <w:jc w:val="both"/>
        <w:rPr>
          <w:rFonts w:ascii="Arial" w:hAnsi="Arial" w:cs="Arial"/>
          <w:b/>
        </w:rPr>
      </w:pPr>
      <w:r>
        <w:rPr>
          <w:rFonts w:ascii="Arial" w:hAnsi="Arial" w:cs="Arial"/>
          <w:b/>
        </w:rPr>
        <w:t>Sl</w:t>
      </w:r>
      <w:r w:rsidR="00CA64F4" w:rsidRPr="002D51DC">
        <w:rPr>
          <w:rFonts w:ascii="Arial" w:hAnsi="Arial" w:cs="Arial"/>
          <w:b/>
        </w:rPr>
        <w:t>eutel</w:t>
      </w:r>
      <w:r>
        <w:rPr>
          <w:rFonts w:ascii="Arial" w:hAnsi="Arial" w:cs="Arial"/>
          <w:b/>
        </w:rPr>
        <w:t>geld</w:t>
      </w:r>
      <w:r w:rsidR="00CA64F4" w:rsidRPr="002D51DC">
        <w:rPr>
          <w:rFonts w:ascii="Arial" w:hAnsi="Arial" w:cs="Arial"/>
          <w:b/>
        </w:rPr>
        <w:t xml:space="preserve"> : </w:t>
      </w:r>
      <w:r w:rsidR="00CA64F4" w:rsidRPr="002D51DC">
        <w:rPr>
          <w:rFonts w:ascii="Arial" w:hAnsi="Arial" w:cs="Arial"/>
        </w:rPr>
        <w:t>€</w:t>
      </w:r>
      <w:r w:rsidR="00535A7F">
        <w:rPr>
          <w:rFonts w:ascii="Arial" w:hAnsi="Arial" w:cs="Arial"/>
        </w:rPr>
        <w:t xml:space="preserve"> </w:t>
      </w:r>
      <w:r w:rsidR="00CA64F4" w:rsidRPr="002D51DC">
        <w:rPr>
          <w:rFonts w:ascii="Arial" w:hAnsi="Arial" w:cs="Arial"/>
        </w:rPr>
        <w:t>5 Cash te betalen bij ontvangst van de sleutel.</w:t>
      </w:r>
    </w:p>
    <w:p w14:paraId="28506242" w14:textId="7EFE9EAE" w:rsidR="00CA64F4" w:rsidRDefault="00CA64F4" w:rsidP="00CA64F4">
      <w:pPr>
        <w:spacing w:line="240" w:lineRule="auto"/>
        <w:jc w:val="both"/>
        <w:rPr>
          <w:rFonts w:ascii="Arial" w:hAnsi="Arial" w:cs="Arial"/>
        </w:rPr>
      </w:pPr>
      <w:r w:rsidRPr="002D51DC">
        <w:rPr>
          <w:rFonts w:ascii="Arial" w:hAnsi="Arial" w:cs="Arial"/>
          <w:u w:val="single"/>
        </w:rPr>
        <w:t>Afwezigheden</w:t>
      </w:r>
      <w:r w:rsidRPr="002D51DC">
        <w:rPr>
          <w:rFonts w:ascii="Arial" w:hAnsi="Arial" w:cs="Arial"/>
        </w:rPr>
        <w:t xml:space="preserve"> kunnen enkel </w:t>
      </w:r>
      <w:r w:rsidR="00B22034">
        <w:rPr>
          <w:rFonts w:ascii="Arial" w:hAnsi="Arial" w:cs="Arial"/>
        </w:rPr>
        <w:t>voor ½ in mindering worden</w:t>
      </w:r>
      <w:r w:rsidRPr="002D51DC">
        <w:rPr>
          <w:rFonts w:ascii="Arial" w:hAnsi="Arial" w:cs="Arial"/>
        </w:rPr>
        <w:t xml:space="preserve"> gebracht vanaf </w:t>
      </w:r>
      <w:r w:rsidR="00B22034" w:rsidRPr="00656B0B">
        <w:rPr>
          <w:rFonts w:ascii="Arial" w:hAnsi="Arial" w:cs="Arial"/>
          <w:highlight w:val="yellow"/>
        </w:rPr>
        <w:t>vijf</w:t>
      </w:r>
      <w:r w:rsidRPr="00656B0B">
        <w:rPr>
          <w:rFonts w:ascii="Arial" w:hAnsi="Arial" w:cs="Arial"/>
          <w:highlight w:val="yellow"/>
        </w:rPr>
        <w:t xml:space="preserve"> </w:t>
      </w:r>
      <w:r w:rsidR="00D0198F" w:rsidRPr="00656B0B">
        <w:rPr>
          <w:rFonts w:ascii="Arial" w:hAnsi="Arial" w:cs="Arial"/>
          <w:highlight w:val="yellow"/>
        </w:rPr>
        <w:t xml:space="preserve">opeenvolgende </w:t>
      </w:r>
      <w:r w:rsidR="00B22034" w:rsidRPr="00656B0B">
        <w:rPr>
          <w:rFonts w:ascii="Arial" w:hAnsi="Arial" w:cs="Arial"/>
          <w:highlight w:val="yellow"/>
        </w:rPr>
        <w:t>school</w:t>
      </w:r>
      <w:r w:rsidR="00D0198F" w:rsidRPr="00656B0B">
        <w:rPr>
          <w:rFonts w:ascii="Arial" w:hAnsi="Arial" w:cs="Arial"/>
          <w:highlight w:val="yellow"/>
        </w:rPr>
        <w:t>dagen</w:t>
      </w:r>
      <w:r w:rsidR="00D0198F">
        <w:rPr>
          <w:rFonts w:ascii="Arial" w:hAnsi="Arial" w:cs="Arial"/>
        </w:rPr>
        <w:t>,</w:t>
      </w:r>
      <w:r w:rsidRPr="002D51DC">
        <w:rPr>
          <w:rFonts w:ascii="Arial" w:hAnsi="Arial" w:cs="Arial"/>
        </w:rPr>
        <w:t xml:space="preserve"> mits </w:t>
      </w:r>
      <w:r w:rsidR="00A32FBA">
        <w:rPr>
          <w:rFonts w:ascii="Arial" w:hAnsi="Arial" w:cs="Arial"/>
        </w:rPr>
        <w:t>afwezigheids</w:t>
      </w:r>
      <w:r w:rsidRPr="002D51DC">
        <w:rPr>
          <w:rFonts w:ascii="Arial" w:hAnsi="Arial" w:cs="Arial"/>
        </w:rPr>
        <w:t xml:space="preserve">attest van de dokter of </w:t>
      </w:r>
      <w:r w:rsidR="00A32FBA">
        <w:rPr>
          <w:rFonts w:ascii="Arial" w:hAnsi="Arial" w:cs="Arial"/>
        </w:rPr>
        <w:t xml:space="preserve">GWP attest </w:t>
      </w:r>
      <w:r w:rsidRPr="002D51DC">
        <w:rPr>
          <w:rFonts w:ascii="Arial" w:hAnsi="Arial" w:cs="Arial"/>
        </w:rPr>
        <w:t>van de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102"/>
        <w:gridCol w:w="3095"/>
        <w:gridCol w:w="1109"/>
      </w:tblGrid>
      <w:tr w:rsidR="00CA64F4" w14:paraId="6BCF0E51" w14:textId="77777777" w:rsidTr="00CA64F4">
        <w:trPr>
          <w:trHeight w:val="443"/>
        </w:trPr>
        <w:tc>
          <w:tcPr>
            <w:tcW w:w="8408" w:type="dxa"/>
            <w:gridSpan w:val="4"/>
          </w:tcPr>
          <w:p w14:paraId="2ED63C2B" w14:textId="0DA9321B" w:rsidR="00CA64F4" w:rsidRPr="00FC5D5B" w:rsidRDefault="00CA64F4" w:rsidP="00CA64F4">
            <w:pPr>
              <w:spacing w:line="240" w:lineRule="auto"/>
              <w:jc w:val="center"/>
              <w:rPr>
                <w:rFonts w:ascii="Arial" w:hAnsi="Arial" w:cs="Arial"/>
                <w:b/>
              </w:rPr>
            </w:pPr>
            <w:r w:rsidRPr="00FC5D5B">
              <w:rPr>
                <w:rFonts w:ascii="Arial" w:hAnsi="Arial" w:cs="Arial"/>
                <w:b/>
              </w:rPr>
              <w:t>K</w:t>
            </w:r>
            <w:r w:rsidR="00BE15C9">
              <w:rPr>
                <w:rFonts w:ascii="Arial" w:hAnsi="Arial" w:cs="Arial"/>
                <w:b/>
              </w:rPr>
              <w:t xml:space="preserve">ostgeldoverzicht </w:t>
            </w:r>
            <w:r w:rsidR="00BA3A77">
              <w:rPr>
                <w:rFonts w:ascii="Arial" w:hAnsi="Arial" w:cs="Arial"/>
                <w:b/>
              </w:rPr>
              <w:t>schooljaar 202</w:t>
            </w:r>
            <w:r w:rsidR="00941D2F">
              <w:rPr>
                <w:rFonts w:ascii="Arial" w:hAnsi="Arial" w:cs="Arial"/>
                <w:b/>
              </w:rPr>
              <w:t>2</w:t>
            </w:r>
            <w:r w:rsidR="00BA3A77">
              <w:rPr>
                <w:rFonts w:ascii="Arial" w:hAnsi="Arial" w:cs="Arial"/>
                <w:b/>
              </w:rPr>
              <w:t xml:space="preserve"> - 202</w:t>
            </w:r>
            <w:r w:rsidR="00941D2F">
              <w:rPr>
                <w:rFonts w:ascii="Arial" w:hAnsi="Arial" w:cs="Arial"/>
                <w:b/>
              </w:rPr>
              <w:t>3</w:t>
            </w:r>
          </w:p>
        </w:tc>
      </w:tr>
      <w:tr w:rsidR="00CA64F4" w14:paraId="2A80AED0" w14:textId="77777777" w:rsidTr="00CA64F4">
        <w:trPr>
          <w:trHeight w:val="443"/>
        </w:trPr>
        <w:tc>
          <w:tcPr>
            <w:tcW w:w="2102" w:type="dxa"/>
          </w:tcPr>
          <w:p w14:paraId="01652B52" w14:textId="77777777" w:rsidR="00CA64F4" w:rsidRPr="00FC5D5B" w:rsidRDefault="00CA64F4" w:rsidP="00CA64F4">
            <w:pPr>
              <w:spacing w:line="240" w:lineRule="auto"/>
              <w:rPr>
                <w:rFonts w:ascii="Arial" w:hAnsi="Arial" w:cs="Arial"/>
              </w:rPr>
            </w:pPr>
            <w:r w:rsidRPr="00FC5D5B">
              <w:rPr>
                <w:rFonts w:ascii="Arial" w:hAnsi="Arial" w:cs="Arial"/>
              </w:rPr>
              <w:t>September</w:t>
            </w:r>
          </w:p>
        </w:tc>
        <w:tc>
          <w:tcPr>
            <w:tcW w:w="2102" w:type="dxa"/>
          </w:tcPr>
          <w:p w14:paraId="213B9FDD" w14:textId="77777777" w:rsidR="00CA64F4" w:rsidRPr="00FC5D5B" w:rsidRDefault="00BA3A77" w:rsidP="00C9069B">
            <w:pPr>
              <w:spacing w:line="240" w:lineRule="auto"/>
              <w:jc w:val="center"/>
              <w:rPr>
                <w:rFonts w:ascii="Arial" w:hAnsi="Arial" w:cs="Arial"/>
              </w:rPr>
            </w:pPr>
            <w:r>
              <w:rPr>
                <w:rFonts w:ascii="Arial" w:hAnsi="Arial" w:cs="Arial"/>
              </w:rPr>
              <w:t>22</w:t>
            </w:r>
            <w:r w:rsidR="00817615">
              <w:rPr>
                <w:rFonts w:ascii="Arial" w:hAnsi="Arial" w:cs="Arial"/>
              </w:rPr>
              <w:t xml:space="preserve"> </w:t>
            </w:r>
            <w:r w:rsidR="00CA64F4" w:rsidRPr="00FC5D5B">
              <w:rPr>
                <w:rFonts w:ascii="Arial" w:hAnsi="Arial" w:cs="Arial"/>
              </w:rPr>
              <w:t>dagen</w:t>
            </w:r>
          </w:p>
        </w:tc>
        <w:tc>
          <w:tcPr>
            <w:tcW w:w="3095" w:type="dxa"/>
          </w:tcPr>
          <w:p w14:paraId="0770A82C" w14:textId="77777777" w:rsidR="00CA64F4" w:rsidRPr="00FC5D5B" w:rsidRDefault="00CA64F4" w:rsidP="00CA64F4">
            <w:pPr>
              <w:spacing w:line="240" w:lineRule="auto"/>
              <w:rPr>
                <w:rFonts w:ascii="Arial" w:hAnsi="Arial" w:cs="Arial"/>
              </w:rPr>
            </w:pPr>
          </w:p>
        </w:tc>
        <w:tc>
          <w:tcPr>
            <w:tcW w:w="1109" w:type="dxa"/>
          </w:tcPr>
          <w:p w14:paraId="07F05886" w14:textId="77777777"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352</w:t>
            </w:r>
          </w:p>
        </w:tc>
      </w:tr>
      <w:tr w:rsidR="00CA64F4" w14:paraId="0E61B929" w14:textId="77777777" w:rsidTr="00CA64F4">
        <w:trPr>
          <w:trHeight w:val="443"/>
        </w:trPr>
        <w:tc>
          <w:tcPr>
            <w:tcW w:w="2102" w:type="dxa"/>
          </w:tcPr>
          <w:p w14:paraId="25BF1E25" w14:textId="77777777" w:rsidR="00CA64F4" w:rsidRPr="00FC5D5B" w:rsidRDefault="00CA64F4" w:rsidP="00CA64F4">
            <w:pPr>
              <w:spacing w:line="240" w:lineRule="auto"/>
              <w:rPr>
                <w:rFonts w:ascii="Arial" w:hAnsi="Arial" w:cs="Arial"/>
              </w:rPr>
            </w:pPr>
            <w:r w:rsidRPr="00FC5D5B">
              <w:rPr>
                <w:rFonts w:ascii="Arial" w:hAnsi="Arial" w:cs="Arial"/>
              </w:rPr>
              <w:t>Oktober</w:t>
            </w:r>
          </w:p>
        </w:tc>
        <w:tc>
          <w:tcPr>
            <w:tcW w:w="2102" w:type="dxa"/>
          </w:tcPr>
          <w:p w14:paraId="2FF43298" w14:textId="117EEFD6" w:rsidR="00CA64F4" w:rsidRPr="00FC5D5B" w:rsidRDefault="00BA3A77" w:rsidP="00C9069B">
            <w:pPr>
              <w:spacing w:line="240" w:lineRule="auto"/>
              <w:jc w:val="center"/>
              <w:rPr>
                <w:rFonts w:ascii="Arial" w:hAnsi="Arial" w:cs="Arial"/>
              </w:rPr>
            </w:pPr>
            <w:r>
              <w:rPr>
                <w:rFonts w:ascii="Arial" w:hAnsi="Arial" w:cs="Arial"/>
              </w:rPr>
              <w:t>2</w:t>
            </w:r>
            <w:r w:rsidR="007078D1">
              <w:rPr>
                <w:rFonts w:ascii="Arial" w:hAnsi="Arial" w:cs="Arial"/>
              </w:rPr>
              <w:t xml:space="preserve">0 </w:t>
            </w:r>
            <w:r w:rsidR="00CA64F4" w:rsidRPr="00FC5D5B">
              <w:rPr>
                <w:rFonts w:ascii="Arial" w:hAnsi="Arial" w:cs="Arial"/>
              </w:rPr>
              <w:t>dagen</w:t>
            </w:r>
          </w:p>
        </w:tc>
        <w:tc>
          <w:tcPr>
            <w:tcW w:w="3095" w:type="dxa"/>
          </w:tcPr>
          <w:p w14:paraId="4645B571" w14:textId="2C1ECB5F" w:rsidR="00CA64F4" w:rsidRPr="00FC5D5B" w:rsidRDefault="00DD54EF" w:rsidP="00BA3A77">
            <w:pPr>
              <w:spacing w:line="240" w:lineRule="auto"/>
              <w:rPr>
                <w:rFonts w:ascii="Arial" w:hAnsi="Arial" w:cs="Arial"/>
              </w:rPr>
            </w:pPr>
            <w:r>
              <w:rPr>
                <w:rFonts w:ascii="Arial" w:hAnsi="Arial" w:cs="Arial"/>
              </w:rPr>
              <w:t>Herfstvakantie 31/10 – 6/11</w:t>
            </w:r>
          </w:p>
        </w:tc>
        <w:tc>
          <w:tcPr>
            <w:tcW w:w="1109" w:type="dxa"/>
          </w:tcPr>
          <w:p w14:paraId="7B4E856E" w14:textId="4DDEA4CF"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AA110F">
              <w:rPr>
                <w:rFonts w:ascii="Arial" w:hAnsi="Arial" w:cs="Arial"/>
              </w:rPr>
              <w:t>320</w:t>
            </w:r>
          </w:p>
        </w:tc>
      </w:tr>
      <w:tr w:rsidR="00CA64F4" w14:paraId="1A75F4DF" w14:textId="77777777" w:rsidTr="009D1347">
        <w:trPr>
          <w:trHeight w:val="58"/>
        </w:trPr>
        <w:tc>
          <w:tcPr>
            <w:tcW w:w="2102" w:type="dxa"/>
          </w:tcPr>
          <w:p w14:paraId="56091875" w14:textId="77777777" w:rsidR="00CA64F4" w:rsidRPr="00FC5D5B" w:rsidRDefault="00CA64F4" w:rsidP="00CA64F4">
            <w:pPr>
              <w:spacing w:line="240" w:lineRule="auto"/>
              <w:rPr>
                <w:rFonts w:ascii="Arial" w:hAnsi="Arial" w:cs="Arial"/>
              </w:rPr>
            </w:pPr>
            <w:r w:rsidRPr="00FC5D5B">
              <w:rPr>
                <w:rFonts w:ascii="Arial" w:hAnsi="Arial" w:cs="Arial"/>
              </w:rPr>
              <w:t>November</w:t>
            </w:r>
          </w:p>
        </w:tc>
        <w:tc>
          <w:tcPr>
            <w:tcW w:w="2102" w:type="dxa"/>
          </w:tcPr>
          <w:p w14:paraId="35FC340B" w14:textId="34C2EBCF" w:rsidR="00CA64F4" w:rsidRPr="00FC5D5B" w:rsidRDefault="00BA3A77" w:rsidP="00C9069B">
            <w:pPr>
              <w:spacing w:line="240" w:lineRule="auto"/>
              <w:jc w:val="center"/>
              <w:rPr>
                <w:rFonts w:ascii="Arial" w:hAnsi="Arial" w:cs="Arial"/>
              </w:rPr>
            </w:pPr>
            <w:r>
              <w:rPr>
                <w:rFonts w:ascii="Arial" w:hAnsi="Arial" w:cs="Arial"/>
              </w:rPr>
              <w:t>1</w:t>
            </w:r>
            <w:r w:rsidR="007078D1">
              <w:rPr>
                <w:rFonts w:ascii="Arial" w:hAnsi="Arial" w:cs="Arial"/>
              </w:rPr>
              <w:t>7</w:t>
            </w:r>
            <w:r w:rsidR="00C9069B">
              <w:rPr>
                <w:rFonts w:ascii="Arial" w:hAnsi="Arial" w:cs="Arial"/>
              </w:rPr>
              <w:t xml:space="preserve"> </w:t>
            </w:r>
            <w:r w:rsidR="00CA64F4" w:rsidRPr="00FC5D5B">
              <w:rPr>
                <w:rFonts w:ascii="Arial" w:hAnsi="Arial" w:cs="Arial"/>
              </w:rPr>
              <w:t>dagen</w:t>
            </w:r>
          </w:p>
        </w:tc>
        <w:tc>
          <w:tcPr>
            <w:tcW w:w="3095" w:type="dxa"/>
          </w:tcPr>
          <w:p w14:paraId="27656749" w14:textId="026995F5" w:rsidR="00CA64F4" w:rsidRPr="00FC5D5B" w:rsidRDefault="00763A56" w:rsidP="00CA64F4">
            <w:pPr>
              <w:spacing w:line="240" w:lineRule="auto"/>
              <w:rPr>
                <w:rFonts w:ascii="Arial" w:hAnsi="Arial" w:cs="Arial"/>
              </w:rPr>
            </w:pPr>
            <w:r>
              <w:rPr>
                <w:rFonts w:ascii="Arial" w:hAnsi="Arial" w:cs="Arial"/>
              </w:rPr>
              <w:t>( 11/11 )</w:t>
            </w:r>
          </w:p>
        </w:tc>
        <w:tc>
          <w:tcPr>
            <w:tcW w:w="1109" w:type="dxa"/>
          </w:tcPr>
          <w:p w14:paraId="78381476" w14:textId="33CA8E81"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AA110F">
              <w:rPr>
                <w:rFonts w:ascii="Arial" w:hAnsi="Arial" w:cs="Arial"/>
              </w:rPr>
              <w:t>272</w:t>
            </w:r>
          </w:p>
        </w:tc>
      </w:tr>
      <w:tr w:rsidR="00CA64F4" w14:paraId="138251CC" w14:textId="77777777" w:rsidTr="00CA64F4">
        <w:trPr>
          <w:trHeight w:val="429"/>
        </w:trPr>
        <w:tc>
          <w:tcPr>
            <w:tcW w:w="2102" w:type="dxa"/>
          </w:tcPr>
          <w:p w14:paraId="3A3FC82F" w14:textId="77777777" w:rsidR="00CA64F4" w:rsidRPr="00FC5D5B" w:rsidRDefault="00CA64F4" w:rsidP="00CA64F4">
            <w:pPr>
              <w:spacing w:line="240" w:lineRule="auto"/>
              <w:rPr>
                <w:rFonts w:ascii="Arial" w:hAnsi="Arial" w:cs="Arial"/>
              </w:rPr>
            </w:pPr>
            <w:r w:rsidRPr="00FC5D5B">
              <w:rPr>
                <w:rFonts w:ascii="Arial" w:hAnsi="Arial" w:cs="Arial"/>
              </w:rPr>
              <w:t>December</w:t>
            </w:r>
          </w:p>
        </w:tc>
        <w:tc>
          <w:tcPr>
            <w:tcW w:w="2102" w:type="dxa"/>
          </w:tcPr>
          <w:p w14:paraId="3BEF7D41" w14:textId="24DBABBD" w:rsidR="00CA64F4" w:rsidRPr="00FC5D5B" w:rsidRDefault="00BA3A77" w:rsidP="00C9069B">
            <w:pPr>
              <w:spacing w:line="240" w:lineRule="auto"/>
              <w:jc w:val="center"/>
              <w:rPr>
                <w:rFonts w:ascii="Arial" w:hAnsi="Arial" w:cs="Arial"/>
              </w:rPr>
            </w:pPr>
            <w:r>
              <w:rPr>
                <w:rFonts w:ascii="Arial" w:hAnsi="Arial" w:cs="Arial"/>
              </w:rPr>
              <w:t>1</w:t>
            </w:r>
            <w:r w:rsidR="007078D1">
              <w:rPr>
                <w:rFonts w:ascii="Arial" w:hAnsi="Arial" w:cs="Arial"/>
              </w:rPr>
              <w:t>7</w:t>
            </w:r>
            <w:r w:rsidR="00C9069B">
              <w:rPr>
                <w:rFonts w:ascii="Arial" w:hAnsi="Arial" w:cs="Arial"/>
              </w:rPr>
              <w:t xml:space="preserve"> </w:t>
            </w:r>
            <w:r w:rsidR="00CA64F4" w:rsidRPr="00FC5D5B">
              <w:rPr>
                <w:rFonts w:ascii="Arial" w:hAnsi="Arial" w:cs="Arial"/>
              </w:rPr>
              <w:t>dagen</w:t>
            </w:r>
          </w:p>
        </w:tc>
        <w:tc>
          <w:tcPr>
            <w:tcW w:w="3095" w:type="dxa"/>
          </w:tcPr>
          <w:p w14:paraId="6DA4F9B5" w14:textId="62A2D275" w:rsidR="00CA64F4" w:rsidRPr="00FC5D5B" w:rsidRDefault="00B42672" w:rsidP="00CA64F4">
            <w:pPr>
              <w:spacing w:line="240" w:lineRule="auto"/>
              <w:rPr>
                <w:rFonts w:ascii="Arial" w:hAnsi="Arial" w:cs="Arial"/>
              </w:rPr>
            </w:pPr>
            <w:r>
              <w:rPr>
                <w:rFonts w:ascii="Arial" w:hAnsi="Arial" w:cs="Arial"/>
              </w:rPr>
              <w:t xml:space="preserve">Kerstvakantie </w:t>
            </w:r>
            <w:r w:rsidR="00636891">
              <w:rPr>
                <w:rFonts w:ascii="Arial" w:hAnsi="Arial" w:cs="Arial"/>
              </w:rPr>
              <w:t>2</w:t>
            </w:r>
            <w:r w:rsidR="00DD54EF">
              <w:rPr>
                <w:rFonts w:ascii="Arial" w:hAnsi="Arial" w:cs="Arial"/>
              </w:rPr>
              <w:t>6</w:t>
            </w:r>
            <w:r w:rsidR="00636891">
              <w:rPr>
                <w:rFonts w:ascii="Arial" w:hAnsi="Arial" w:cs="Arial"/>
              </w:rPr>
              <w:t xml:space="preserve">/12 – </w:t>
            </w:r>
            <w:r w:rsidR="00DD54EF">
              <w:rPr>
                <w:rFonts w:ascii="Arial" w:hAnsi="Arial" w:cs="Arial"/>
              </w:rPr>
              <w:t>8</w:t>
            </w:r>
            <w:r w:rsidR="00636891">
              <w:rPr>
                <w:rFonts w:ascii="Arial" w:hAnsi="Arial" w:cs="Arial"/>
              </w:rPr>
              <w:t>/1</w:t>
            </w:r>
          </w:p>
        </w:tc>
        <w:tc>
          <w:tcPr>
            <w:tcW w:w="1109" w:type="dxa"/>
          </w:tcPr>
          <w:p w14:paraId="6D0C7F73" w14:textId="3390CA8C" w:rsidR="00CA64F4" w:rsidRPr="00FC5D5B" w:rsidRDefault="00216604" w:rsidP="003E453C">
            <w:pPr>
              <w:spacing w:line="240" w:lineRule="auto"/>
              <w:rPr>
                <w:rFonts w:ascii="Arial" w:hAnsi="Arial" w:cs="Arial"/>
              </w:rPr>
            </w:pPr>
            <w:r>
              <w:rPr>
                <w:rFonts w:ascii="Arial" w:hAnsi="Arial" w:cs="Arial"/>
              </w:rPr>
              <w:t>€</w:t>
            </w:r>
            <w:r w:rsidR="00BE15C9">
              <w:rPr>
                <w:rFonts w:ascii="Arial" w:hAnsi="Arial" w:cs="Arial"/>
              </w:rPr>
              <w:t xml:space="preserve"> </w:t>
            </w:r>
            <w:r w:rsidR="00AA110F">
              <w:rPr>
                <w:rFonts w:ascii="Arial" w:hAnsi="Arial" w:cs="Arial"/>
              </w:rPr>
              <w:t>272</w:t>
            </w:r>
          </w:p>
        </w:tc>
      </w:tr>
      <w:tr w:rsidR="00CA64F4" w14:paraId="34BB0F36" w14:textId="77777777" w:rsidTr="00CA64F4">
        <w:trPr>
          <w:trHeight w:val="443"/>
        </w:trPr>
        <w:tc>
          <w:tcPr>
            <w:tcW w:w="2102" w:type="dxa"/>
          </w:tcPr>
          <w:p w14:paraId="0988ABB2" w14:textId="77777777" w:rsidR="00CA64F4" w:rsidRPr="00FC5D5B" w:rsidRDefault="00CA64F4" w:rsidP="00CA64F4">
            <w:pPr>
              <w:spacing w:line="240" w:lineRule="auto"/>
              <w:rPr>
                <w:rFonts w:ascii="Arial" w:hAnsi="Arial" w:cs="Arial"/>
              </w:rPr>
            </w:pPr>
            <w:r w:rsidRPr="00FC5D5B">
              <w:rPr>
                <w:rFonts w:ascii="Arial" w:hAnsi="Arial" w:cs="Arial"/>
              </w:rPr>
              <w:t>Januari</w:t>
            </w:r>
          </w:p>
        </w:tc>
        <w:tc>
          <w:tcPr>
            <w:tcW w:w="2102" w:type="dxa"/>
          </w:tcPr>
          <w:p w14:paraId="5B2F8210" w14:textId="25415C72" w:rsidR="00CA64F4" w:rsidRPr="00FC5D5B" w:rsidRDefault="00B22034" w:rsidP="00C9069B">
            <w:pPr>
              <w:spacing w:line="240" w:lineRule="auto"/>
              <w:jc w:val="center"/>
              <w:rPr>
                <w:rFonts w:ascii="Arial" w:hAnsi="Arial" w:cs="Arial"/>
              </w:rPr>
            </w:pPr>
            <w:r>
              <w:rPr>
                <w:rFonts w:ascii="Arial" w:hAnsi="Arial" w:cs="Arial"/>
              </w:rPr>
              <w:t>1</w:t>
            </w:r>
            <w:r w:rsidR="007078D1">
              <w:rPr>
                <w:rFonts w:ascii="Arial" w:hAnsi="Arial" w:cs="Arial"/>
              </w:rPr>
              <w:t>7</w:t>
            </w:r>
            <w:r w:rsidR="00C9069B">
              <w:rPr>
                <w:rFonts w:ascii="Arial" w:hAnsi="Arial" w:cs="Arial"/>
              </w:rPr>
              <w:t xml:space="preserve"> </w:t>
            </w:r>
            <w:r w:rsidR="00CA64F4" w:rsidRPr="00FC5D5B">
              <w:rPr>
                <w:rFonts w:ascii="Arial" w:hAnsi="Arial" w:cs="Arial"/>
              </w:rPr>
              <w:t>dagen</w:t>
            </w:r>
          </w:p>
        </w:tc>
        <w:tc>
          <w:tcPr>
            <w:tcW w:w="3095" w:type="dxa"/>
          </w:tcPr>
          <w:p w14:paraId="489D74B5" w14:textId="77777777" w:rsidR="00CA64F4" w:rsidRPr="00FC5D5B" w:rsidRDefault="00CA64F4" w:rsidP="00CA64F4">
            <w:pPr>
              <w:spacing w:line="240" w:lineRule="auto"/>
              <w:rPr>
                <w:rFonts w:ascii="Arial" w:hAnsi="Arial" w:cs="Arial"/>
              </w:rPr>
            </w:pPr>
          </w:p>
        </w:tc>
        <w:tc>
          <w:tcPr>
            <w:tcW w:w="1109" w:type="dxa"/>
          </w:tcPr>
          <w:p w14:paraId="5B9315E0" w14:textId="20463F6C" w:rsidR="00CA64F4" w:rsidRPr="00FC5D5B" w:rsidRDefault="00216604" w:rsidP="003E453C">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272</w:t>
            </w:r>
          </w:p>
        </w:tc>
      </w:tr>
      <w:tr w:rsidR="00CA64F4" w14:paraId="1FDB1C2F" w14:textId="77777777" w:rsidTr="00CA64F4">
        <w:trPr>
          <w:trHeight w:val="443"/>
        </w:trPr>
        <w:tc>
          <w:tcPr>
            <w:tcW w:w="2102" w:type="dxa"/>
          </w:tcPr>
          <w:p w14:paraId="0743667C" w14:textId="77777777" w:rsidR="00CA64F4" w:rsidRPr="00FC5D5B" w:rsidRDefault="00CA64F4" w:rsidP="00CA64F4">
            <w:pPr>
              <w:spacing w:line="240" w:lineRule="auto"/>
              <w:rPr>
                <w:rFonts w:ascii="Arial" w:hAnsi="Arial" w:cs="Arial"/>
              </w:rPr>
            </w:pPr>
            <w:r w:rsidRPr="00FC5D5B">
              <w:rPr>
                <w:rFonts w:ascii="Arial" w:hAnsi="Arial" w:cs="Arial"/>
              </w:rPr>
              <w:t>Februari</w:t>
            </w:r>
          </w:p>
        </w:tc>
        <w:tc>
          <w:tcPr>
            <w:tcW w:w="2102" w:type="dxa"/>
          </w:tcPr>
          <w:p w14:paraId="3FBF4AAF" w14:textId="14D0E282" w:rsidR="00CA64F4" w:rsidRPr="00FC5D5B" w:rsidRDefault="007078D1" w:rsidP="00C9069B">
            <w:pPr>
              <w:spacing w:line="240" w:lineRule="auto"/>
              <w:jc w:val="center"/>
              <w:rPr>
                <w:rFonts w:ascii="Arial" w:hAnsi="Arial" w:cs="Arial"/>
              </w:rPr>
            </w:pPr>
            <w:r>
              <w:rPr>
                <w:rFonts w:ascii="Arial" w:hAnsi="Arial" w:cs="Arial"/>
              </w:rPr>
              <w:t>15</w:t>
            </w:r>
            <w:r w:rsidR="00C9069B">
              <w:rPr>
                <w:rFonts w:ascii="Arial" w:hAnsi="Arial" w:cs="Arial"/>
              </w:rPr>
              <w:t xml:space="preserve"> </w:t>
            </w:r>
            <w:r w:rsidR="00CA64F4" w:rsidRPr="00FC5D5B">
              <w:rPr>
                <w:rFonts w:ascii="Arial" w:hAnsi="Arial" w:cs="Arial"/>
              </w:rPr>
              <w:t>dagen</w:t>
            </w:r>
          </w:p>
        </w:tc>
        <w:tc>
          <w:tcPr>
            <w:tcW w:w="3095" w:type="dxa"/>
          </w:tcPr>
          <w:p w14:paraId="28A0F8C9" w14:textId="0F057376" w:rsidR="00CA64F4" w:rsidRPr="00FC5D5B" w:rsidRDefault="003720BD" w:rsidP="00CA64F4">
            <w:pPr>
              <w:spacing w:line="240" w:lineRule="auto"/>
              <w:rPr>
                <w:rFonts w:ascii="Arial" w:hAnsi="Arial" w:cs="Arial"/>
              </w:rPr>
            </w:pPr>
            <w:r>
              <w:rPr>
                <w:rFonts w:ascii="Arial" w:hAnsi="Arial" w:cs="Arial"/>
              </w:rPr>
              <w:t>Krokusvakantie 20/2 – 26/2</w:t>
            </w:r>
          </w:p>
        </w:tc>
        <w:tc>
          <w:tcPr>
            <w:tcW w:w="1109" w:type="dxa"/>
          </w:tcPr>
          <w:p w14:paraId="42750F5C" w14:textId="457E02B2"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240</w:t>
            </w:r>
          </w:p>
        </w:tc>
      </w:tr>
      <w:tr w:rsidR="00CA64F4" w14:paraId="3BA16AA4" w14:textId="77777777" w:rsidTr="00CA64F4">
        <w:trPr>
          <w:trHeight w:val="443"/>
        </w:trPr>
        <w:tc>
          <w:tcPr>
            <w:tcW w:w="2102" w:type="dxa"/>
          </w:tcPr>
          <w:p w14:paraId="33D4EFCC" w14:textId="77777777" w:rsidR="00CA64F4" w:rsidRPr="00FC5D5B" w:rsidRDefault="00CA64F4" w:rsidP="00CA64F4">
            <w:pPr>
              <w:spacing w:line="240" w:lineRule="auto"/>
              <w:rPr>
                <w:rFonts w:ascii="Arial" w:hAnsi="Arial" w:cs="Arial"/>
              </w:rPr>
            </w:pPr>
            <w:r w:rsidRPr="00FC5D5B">
              <w:rPr>
                <w:rFonts w:ascii="Arial" w:hAnsi="Arial" w:cs="Arial"/>
              </w:rPr>
              <w:t>Maart</w:t>
            </w:r>
          </w:p>
        </w:tc>
        <w:tc>
          <w:tcPr>
            <w:tcW w:w="2102" w:type="dxa"/>
          </w:tcPr>
          <w:p w14:paraId="0B002BD8" w14:textId="18F6EC81" w:rsidR="00CA64F4" w:rsidRPr="00FC5D5B" w:rsidRDefault="00C9069B" w:rsidP="00C9069B">
            <w:pPr>
              <w:spacing w:line="240" w:lineRule="auto"/>
              <w:jc w:val="center"/>
              <w:rPr>
                <w:rFonts w:ascii="Arial" w:hAnsi="Arial" w:cs="Arial"/>
              </w:rPr>
            </w:pPr>
            <w:r>
              <w:rPr>
                <w:rFonts w:ascii="Arial" w:hAnsi="Arial" w:cs="Arial"/>
              </w:rPr>
              <w:t xml:space="preserve"> </w:t>
            </w:r>
            <w:r w:rsidR="007078D1">
              <w:rPr>
                <w:rFonts w:ascii="Arial" w:hAnsi="Arial" w:cs="Arial"/>
              </w:rPr>
              <w:t>23</w:t>
            </w:r>
            <w:r w:rsidR="009F0E53">
              <w:rPr>
                <w:rFonts w:ascii="Arial" w:hAnsi="Arial" w:cs="Arial"/>
              </w:rPr>
              <w:t xml:space="preserve"> </w:t>
            </w:r>
            <w:r w:rsidR="00CA64F4" w:rsidRPr="00FC5D5B">
              <w:rPr>
                <w:rFonts w:ascii="Arial" w:hAnsi="Arial" w:cs="Arial"/>
              </w:rPr>
              <w:t>dagen</w:t>
            </w:r>
          </w:p>
        </w:tc>
        <w:tc>
          <w:tcPr>
            <w:tcW w:w="3095" w:type="dxa"/>
          </w:tcPr>
          <w:p w14:paraId="209EC2EE" w14:textId="75F33A03" w:rsidR="00CA64F4" w:rsidRPr="00FC5D5B" w:rsidRDefault="00CA64F4" w:rsidP="003E453C">
            <w:pPr>
              <w:spacing w:line="240" w:lineRule="auto"/>
              <w:rPr>
                <w:rFonts w:ascii="Arial" w:hAnsi="Arial" w:cs="Arial"/>
              </w:rPr>
            </w:pPr>
          </w:p>
        </w:tc>
        <w:tc>
          <w:tcPr>
            <w:tcW w:w="1109" w:type="dxa"/>
          </w:tcPr>
          <w:p w14:paraId="05A8E68D" w14:textId="4FEE9DB8"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368</w:t>
            </w:r>
          </w:p>
        </w:tc>
      </w:tr>
      <w:tr w:rsidR="00CA64F4" w14:paraId="19417CCE" w14:textId="77777777" w:rsidTr="00CA64F4">
        <w:trPr>
          <w:trHeight w:val="443"/>
        </w:trPr>
        <w:tc>
          <w:tcPr>
            <w:tcW w:w="2102" w:type="dxa"/>
          </w:tcPr>
          <w:p w14:paraId="3A84F0FE" w14:textId="77777777" w:rsidR="00CA64F4" w:rsidRPr="00FC5D5B" w:rsidRDefault="00CA64F4" w:rsidP="00CA64F4">
            <w:pPr>
              <w:spacing w:line="240" w:lineRule="auto"/>
              <w:rPr>
                <w:rFonts w:ascii="Arial" w:hAnsi="Arial" w:cs="Arial"/>
              </w:rPr>
            </w:pPr>
            <w:r w:rsidRPr="00FC5D5B">
              <w:rPr>
                <w:rFonts w:ascii="Arial" w:hAnsi="Arial" w:cs="Arial"/>
              </w:rPr>
              <w:t>April</w:t>
            </w:r>
          </w:p>
        </w:tc>
        <w:tc>
          <w:tcPr>
            <w:tcW w:w="2102" w:type="dxa"/>
          </w:tcPr>
          <w:p w14:paraId="191E0AD4" w14:textId="5ECEACD2" w:rsidR="00CA64F4" w:rsidRPr="00FC5D5B" w:rsidRDefault="009F0E53" w:rsidP="00C9069B">
            <w:pPr>
              <w:spacing w:line="240" w:lineRule="auto"/>
              <w:jc w:val="center"/>
              <w:rPr>
                <w:rFonts w:ascii="Arial" w:hAnsi="Arial" w:cs="Arial"/>
              </w:rPr>
            </w:pPr>
            <w:r>
              <w:rPr>
                <w:rFonts w:ascii="Arial" w:hAnsi="Arial" w:cs="Arial"/>
              </w:rPr>
              <w:t>1</w:t>
            </w:r>
            <w:r w:rsidR="00367874">
              <w:rPr>
                <w:rFonts w:ascii="Arial" w:hAnsi="Arial" w:cs="Arial"/>
              </w:rPr>
              <w:t>0</w:t>
            </w:r>
            <w:r w:rsidR="00C9069B">
              <w:rPr>
                <w:rFonts w:ascii="Arial" w:hAnsi="Arial" w:cs="Arial"/>
              </w:rPr>
              <w:t xml:space="preserve"> </w:t>
            </w:r>
            <w:r w:rsidR="00CA64F4" w:rsidRPr="00FC5D5B">
              <w:rPr>
                <w:rFonts w:ascii="Arial" w:hAnsi="Arial" w:cs="Arial"/>
              </w:rPr>
              <w:t>dagen</w:t>
            </w:r>
          </w:p>
        </w:tc>
        <w:tc>
          <w:tcPr>
            <w:tcW w:w="3095" w:type="dxa"/>
          </w:tcPr>
          <w:p w14:paraId="30923697" w14:textId="44B20847" w:rsidR="00D17FB5" w:rsidRPr="00FC5D5B" w:rsidRDefault="00BA3A77" w:rsidP="002B2BB1">
            <w:pPr>
              <w:spacing w:after="0" w:line="240" w:lineRule="auto"/>
              <w:rPr>
                <w:rFonts w:ascii="Arial" w:hAnsi="Arial" w:cs="Arial"/>
              </w:rPr>
            </w:pPr>
            <w:r>
              <w:rPr>
                <w:rFonts w:ascii="Arial" w:hAnsi="Arial" w:cs="Arial"/>
              </w:rPr>
              <w:t xml:space="preserve">Paasvakantie </w:t>
            </w:r>
            <w:r w:rsidR="00DD54EF">
              <w:rPr>
                <w:rFonts w:ascii="Arial" w:hAnsi="Arial" w:cs="Arial"/>
              </w:rPr>
              <w:t>3</w:t>
            </w:r>
            <w:r w:rsidR="00636891">
              <w:rPr>
                <w:rFonts w:ascii="Arial" w:hAnsi="Arial" w:cs="Arial"/>
              </w:rPr>
              <w:t xml:space="preserve">/4 – </w:t>
            </w:r>
            <w:r w:rsidR="00DD54EF">
              <w:rPr>
                <w:rFonts w:ascii="Arial" w:hAnsi="Arial" w:cs="Arial"/>
              </w:rPr>
              <w:t>16</w:t>
            </w:r>
            <w:r w:rsidR="00636891">
              <w:rPr>
                <w:rFonts w:ascii="Arial" w:hAnsi="Arial" w:cs="Arial"/>
              </w:rPr>
              <w:t>/4</w:t>
            </w:r>
          </w:p>
        </w:tc>
        <w:tc>
          <w:tcPr>
            <w:tcW w:w="1109" w:type="dxa"/>
          </w:tcPr>
          <w:p w14:paraId="744514F2" w14:textId="5FA523EF"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160</w:t>
            </w:r>
          </w:p>
        </w:tc>
      </w:tr>
      <w:tr w:rsidR="00CA64F4" w14:paraId="1CF9C6DD" w14:textId="77777777" w:rsidTr="00CA64F4">
        <w:trPr>
          <w:trHeight w:val="443"/>
        </w:trPr>
        <w:tc>
          <w:tcPr>
            <w:tcW w:w="2102" w:type="dxa"/>
          </w:tcPr>
          <w:p w14:paraId="005DAC1A" w14:textId="77777777" w:rsidR="00CA64F4" w:rsidRPr="00FC5D5B" w:rsidRDefault="00CA64F4" w:rsidP="00CA64F4">
            <w:pPr>
              <w:spacing w:line="240" w:lineRule="auto"/>
              <w:rPr>
                <w:rFonts w:ascii="Arial" w:hAnsi="Arial" w:cs="Arial"/>
              </w:rPr>
            </w:pPr>
            <w:r w:rsidRPr="00FC5D5B">
              <w:rPr>
                <w:rFonts w:ascii="Arial" w:hAnsi="Arial" w:cs="Arial"/>
              </w:rPr>
              <w:t>Mei</w:t>
            </w:r>
          </w:p>
        </w:tc>
        <w:tc>
          <w:tcPr>
            <w:tcW w:w="2102" w:type="dxa"/>
          </w:tcPr>
          <w:p w14:paraId="24A01CF1" w14:textId="11F0D165" w:rsidR="00CA64F4" w:rsidRPr="00FC5D5B" w:rsidRDefault="007078D1" w:rsidP="00C9069B">
            <w:pPr>
              <w:spacing w:line="240" w:lineRule="auto"/>
              <w:jc w:val="center"/>
              <w:rPr>
                <w:rFonts w:ascii="Arial" w:hAnsi="Arial" w:cs="Arial"/>
              </w:rPr>
            </w:pPr>
            <w:r>
              <w:rPr>
                <w:rFonts w:ascii="Arial" w:hAnsi="Arial" w:cs="Arial"/>
              </w:rPr>
              <w:t>19</w:t>
            </w:r>
            <w:r w:rsidR="00C9069B">
              <w:rPr>
                <w:rFonts w:ascii="Arial" w:hAnsi="Arial" w:cs="Arial"/>
              </w:rPr>
              <w:t xml:space="preserve"> </w:t>
            </w:r>
            <w:r w:rsidR="00CA64F4" w:rsidRPr="00FC5D5B">
              <w:rPr>
                <w:rFonts w:ascii="Arial" w:hAnsi="Arial" w:cs="Arial"/>
              </w:rPr>
              <w:t>dagen</w:t>
            </w:r>
          </w:p>
        </w:tc>
        <w:tc>
          <w:tcPr>
            <w:tcW w:w="3095" w:type="dxa"/>
          </w:tcPr>
          <w:p w14:paraId="2D830592" w14:textId="0B5CE999" w:rsidR="00034F6B" w:rsidRDefault="00817615" w:rsidP="00CA64F4">
            <w:pPr>
              <w:spacing w:line="240" w:lineRule="auto"/>
              <w:rPr>
                <w:rFonts w:ascii="Arial" w:hAnsi="Arial" w:cs="Arial"/>
              </w:rPr>
            </w:pPr>
            <w:r w:rsidRPr="00FC5D5B">
              <w:rPr>
                <w:rFonts w:ascii="Arial" w:hAnsi="Arial" w:cs="Arial"/>
              </w:rPr>
              <w:t xml:space="preserve">Hemelvaart </w:t>
            </w:r>
            <w:r w:rsidR="00DD54EF">
              <w:rPr>
                <w:rFonts w:ascii="Arial" w:hAnsi="Arial" w:cs="Arial"/>
              </w:rPr>
              <w:t>18</w:t>
            </w:r>
            <w:r w:rsidR="00636891">
              <w:rPr>
                <w:rFonts w:ascii="Arial" w:hAnsi="Arial" w:cs="Arial"/>
              </w:rPr>
              <w:t xml:space="preserve">/5 – </w:t>
            </w:r>
            <w:r w:rsidR="00DD54EF">
              <w:rPr>
                <w:rFonts w:ascii="Arial" w:hAnsi="Arial" w:cs="Arial"/>
              </w:rPr>
              <w:t>19</w:t>
            </w:r>
            <w:r w:rsidR="00636891">
              <w:rPr>
                <w:rFonts w:ascii="Arial" w:hAnsi="Arial" w:cs="Arial"/>
              </w:rPr>
              <w:t>/5</w:t>
            </w:r>
          </w:p>
          <w:p w14:paraId="167986DC" w14:textId="6538B8A2" w:rsidR="00636891" w:rsidRPr="00CD2C07" w:rsidRDefault="00CD2C07" w:rsidP="00CA64F4">
            <w:pPr>
              <w:spacing w:line="240" w:lineRule="auto"/>
              <w:rPr>
                <w:rFonts w:ascii="Arial" w:hAnsi="Arial" w:cs="Arial"/>
              </w:rPr>
            </w:pPr>
            <w:r>
              <w:rPr>
                <w:rFonts w:ascii="Arial" w:hAnsi="Arial" w:cs="Arial"/>
              </w:rPr>
              <w:t>Pinksterenmaandag 29/5</w:t>
            </w:r>
          </w:p>
        </w:tc>
        <w:tc>
          <w:tcPr>
            <w:tcW w:w="1109" w:type="dxa"/>
          </w:tcPr>
          <w:p w14:paraId="4F377113" w14:textId="25939498"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304</w:t>
            </w:r>
          </w:p>
        </w:tc>
      </w:tr>
      <w:tr w:rsidR="00CA64F4" w14:paraId="0878D405" w14:textId="77777777" w:rsidTr="00CA64F4">
        <w:trPr>
          <w:trHeight w:val="386"/>
        </w:trPr>
        <w:tc>
          <w:tcPr>
            <w:tcW w:w="2102" w:type="dxa"/>
            <w:tcBorders>
              <w:bottom w:val="double" w:sz="4" w:space="0" w:color="auto"/>
            </w:tcBorders>
          </w:tcPr>
          <w:p w14:paraId="354EC169" w14:textId="77777777" w:rsidR="00CA64F4" w:rsidRPr="00FC5D5B" w:rsidRDefault="00CA64F4" w:rsidP="00CA64F4">
            <w:pPr>
              <w:spacing w:line="240" w:lineRule="auto"/>
              <w:rPr>
                <w:rFonts w:ascii="Arial" w:hAnsi="Arial" w:cs="Arial"/>
              </w:rPr>
            </w:pPr>
            <w:r w:rsidRPr="00FC5D5B">
              <w:rPr>
                <w:rFonts w:ascii="Arial" w:hAnsi="Arial" w:cs="Arial"/>
              </w:rPr>
              <w:t>Juni</w:t>
            </w:r>
          </w:p>
        </w:tc>
        <w:tc>
          <w:tcPr>
            <w:tcW w:w="2102" w:type="dxa"/>
            <w:tcBorders>
              <w:bottom w:val="double" w:sz="4" w:space="0" w:color="auto"/>
            </w:tcBorders>
          </w:tcPr>
          <w:p w14:paraId="295EAAAB" w14:textId="57540D8A" w:rsidR="00CA64F4" w:rsidRPr="00FC5D5B" w:rsidRDefault="00BA3A77" w:rsidP="00C9069B">
            <w:pPr>
              <w:spacing w:line="240" w:lineRule="auto"/>
              <w:jc w:val="center"/>
              <w:rPr>
                <w:rFonts w:ascii="Arial" w:hAnsi="Arial" w:cs="Arial"/>
              </w:rPr>
            </w:pPr>
            <w:r>
              <w:rPr>
                <w:rFonts w:ascii="Arial" w:hAnsi="Arial" w:cs="Arial"/>
              </w:rPr>
              <w:t>2</w:t>
            </w:r>
            <w:r w:rsidR="00367874">
              <w:rPr>
                <w:rFonts w:ascii="Arial" w:hAnsi="Arial" w:cs="Arial"/>
              </w:rPr>
              <w:t>1</w:t>
            </w:r>
            <w:r w:rsidR="00C9069B">
              <w:rPr>
                <w:rFonts w:ascii="Arial" w:hAnsi="Arial" w:cs="Arial"/>
              </w:rPr>
              <w:t xml:space="preserve"> </w:t>
            </w:r>
            <w:r w:rsidR="00CA64F4" w:rsidRPr="00FC5D5B">
              <w:rPr>
                <w:rFonts w:ascii="Arial" w:hAnsi="Arial" w:cs="Arial"/>
              </w:rPr>
              <w:t>dagen</w:t>
            </w:r>
            <w:r w:rsidR="00E4088C">
              <w:rPr>
                <w:rFonts w:ascii="Arial" w:hAnsi="Arial" w:cs="Arial"/>
              </w:rPr>
              <w:t xml:space="preserve"> </w:t>
            </w:r>
          </w:p>
        </w:tc>
        <w:tc>
          <w:tcPr>
            <w:tcW w:w="3095" w:type="dxa"/>
            <w:tcBorders>
              <w:bottom w:val="double" w:sz="4" w:space="0" w:color="auto"/>
            </w:tcBorders>
          </w:tcPr>
          <w:p w14:paraId="2FC62D93" w14:textId="49877741" w:rsidR="00CA64F4" w:rsidRPr="00E4088C" w:rsidRDefault="00CA64F4" w:rsidP="00636891">
            <w:pPr>
              <w:spacing w:line="240" w:lineRule="auto"/>
              <w:rPr>
                <w:rFonts w:ascii="Arial" w:hAnsi="Arial" w:cs="Arial"/>
                <w:i/>
                <w:color w:val="00B050"/>
              </w:rPr>
            </w:pPr>
          </w:p>
        </w:tc>
        <w:tc>
          <w:tcPr>
            <w:tcW w:w="1109" w:type="dxa"/>
            <w:tcBorders>
              <w:bottom w:val="double" w:sz="4" w:space="0" w:color="auto"/>
            </w:tcBorders>
          </w:tcPr>
          <w:p w14:paraId="60CF36DE" w14:textId="5D26CF0B"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AA110F">
              <w:rPr>
                <w:rFonts w:ascii="Arial" w:hAnsi="Arial" w:cs="Arial"/>
              </w:rPr>
              <w:t>336</w:t>
            </w:r>
          </w:p>
        </w:tc>
      </w:tr>
      <w:tr w:rsidR="00CA64F4" w14:paraId="06F81118" w14:textId="77777777" w:rsidTr="000E16E0">
        <w:trPr>
          <w:trHeight w:val="426"/>
        </w:trPr>
        <w:tc>
          <w:tcPr>
            <w:tcW w:w="2102" w:type="dxa"/>
            <w:tcBorders>
              <w:top w:val="double" w:sz="4" w:space="0" w:color="auto"/>
            </w:tcBorders>
          </w:tcPr>
          <w:p w14:paraId="1E6A707A" w14:textId="77777777" w:rsidR="00CA64F4" w:rsidRPr="00FC5D5B" w:rsidRDefault="00CA64F4" w:rsidP="00B01BC1">
            <w:pPr>
              <w:spacing w:before="240" w:after="0" w:line="240" w:lineRule="auto"/>
              <w:rPr>
                <w:rFonts w:ascii="Arial" w:hAnsi="Arial" w:cs="Arial"/>
                <w:b/>
              </w:rPr>
            </w:pPr>
            <w:r w:rsidRPr="00FC5D5B">
              <w:rPr>
                <w:rFonts w:ascii="Arial" w:hAnsi="Arial" w:cs="Arial"/>
                <w:b/>
              </w:rPr>
              <w:t>TOTAAL</w:t>
            </w:r>
          </w:p>
        </w:tc>
        <w:tc>
          <w:tcPr>
            <w:tcW w:w="2102" w:type="dxa"/>
            <w:tcBorders>
              <w:top w:val="double" w:sz="4" w:space="0" w:color="auto"/>
            </w:tcBorders>
          </w:tcPr>
          <w:p w14:paraId="7469B5AF" w14:textId="66FF37B5" w:rsidR="00CA64F4" w:rsidRPr="00FC5D5B" w:rsidRDefault="00D0198F" w:rsidP="00B01BC1">
            <w:pPr>
              <w:spacing w:before="240" w:after="0" w:line="240" w:lineRule="auto"/>
              <w:rPr>
                <w:rFonts w:ascii="Arial" w:hAnsi="Arial" w:cs="Arial"/>
                <w:b/>
              </w:rPr>
            </w:pPr>
            <w:r>
              <w:rPr>
                <w:rFonts w:ascii="Arial" w:hAnsi="Arial" w:cs="Arial"/>
                <w:b/>
              </w:rPr>
              <w:t xml:space="preserve"> </w:t>
            </w:r>
            <w:r w:rsidR="006C3FD7">
              <w:rPr>
                <w:rFonts w:ascii="Arial" w:hAnsi="Arial" w:cs="Arial"/>
                <w:b/>
              </w:rPr>
              <w:t xml:space="preserve"> </w:t>
            </w:r>
            <w:r w:rsidR="00AA110F">
              <w:rPr>
                <w:rFonts w:ascii="Arial" w:hAnsi="Arial" w:cs="Arial"/>
                <w:b/>
              </w:rPr>
              <w:t>181</w:t>
            </w:r>
            <w:r w:rsidR="00BA3A77">
              <w:rPr>
                <w:rFonts w:ascii="Arial" w:hAnsi="Arial" w:cs="Arial"/>
                <w:b/>
              </w:rPr>
              <w:t xml:space="preserve"> </w:t>
            </w:r>
            <w:r w:rsidR="00CA64F4" w:rsidRPr="00FC5D5B">
              <w:rPr>
                <w:rFonts w:ascii="Arial" w:hAnsi="Arial" w:cs="Arial"/>
                <w:b/>
              </w:rPr>
              <w:t>dagen</w:t>
            </w:r>
          </w:p>
        </w:tc>
        <w:tc>
          <w:tcPr>
            <w:tcW w:w="3095" w:type="dxa"/>
            <w:tcBorders>
              <w:top w:val="double" w:sz="4" w:space="0" w:color="auto"/>
            </w:tcBorders>
          </w:tcPr>
          <w:p w14:paraId="166BF1B7" w14:textId="77777777" w:rsidR="00CA64F4" w:rsidRPr="00FC5D5B" w:rsidRDefault="00CA64F4" w:rsidP="00B01BC1">
            <w:pPr>
              <w:spacing w:before="240" w:after="0" w:line="240" w:lineRule="auto"/>
              <w:rPr>
                <w:rFonts w:ascii="Arial" w:hAnsi="Arial" w:cs="Arial"/>
                <w:b/>
              </w:rPr>
            </w:pPr>
          </w:p>
        </w:tc>
        <w:tc>
          <w:tcPr>
            <w:tcW w:w="1109" w:type="dxa"/>
            <w:tcBorders>
              <w:top w:val="double" w:sz="4" w:space="0" w:color="auto"/>
            </w:tcBorders>
          </w:tcPr>
          <w:p w14:paraId="4624A5C3" w14:textId="29F99614" w:rsidR="00CA64F4" w:rsidRPr="00FC5D5B" w:rsidRDefault="00216604" w:rsidP="00C71E69">
            <w:pPr>
              <w:spacing w:before="240" w:after="0" w:line="240" w:lineRule="auto"/>
              <w:rPr>
                <w:rFonts w:ascii="Arial" w:hAnsi="Arial" w:cs="Arial"/>
                <w:b/>
              </w:rPr>
            </w:pPr>
            <w:r>
              <w:rPr>
                <w:rFonts w:ascii="Arial" w:hAnsi="Arial" w:cs="Arial"/>
                <w:b/>
              </w:rPr>
              <w:t>€</w:t>
            </w:r>
            <w:r w:rsidR="00D55343">
              <w:rPr>
                <w:rFonts w:ascii="Arial" w:hAnsi="Arial" w:cs="Arial"/>
                <w:b/>
              </w:rPr>
              <w:t xml:space="preserve"> </w:t>
            </w:r>
            <w:r w:rsidR="00367874">
              <w:rPr>
                <w:rFonts w:ascii="Arial" w:hAnsi="Arial" w:cs="Arial"/>
                <w:b/>
              </w:rPr>
              <w:t>2</w:t>
            </w:r>
            <w:r w:rsidR="00AA110F">
              <w:rPr>
                <w:rFonts w:ascii="Arial" w:hAnsi="Arial" w:cs="Arial"/>
                <w:b/>
              </w:rPr>
              <w:t>896</w:t>
            </w:r>
          </w:p>
        </w:tc>
      </w:tr>
    </w:tbl>
    <w:p w14:paraId="75B484BB" w14:textId="77777777" w:rsidR="00535A7F" w:rsidRDefault="00535A7F" w:rsidP="00CA64F4">
      <w:pPr>
        <w:spacing w:line="240" w:lineRule="auto"/>
        <w:jc w:val="both"/>
        <w:rPr>
          <w:rFonts w:ascii="Arial" w:hAnsi="Arial" w:cs="Arial"/>
          <w:b/>
          <w:u w:val="single"/>
        </w:rPr>
      </w:pPr>
    </w:p>
    <w:p w14:paraId="2954F0EC" w14:textId="2CDD9FFF" w:rsidR="00104D63" w:rsidRDefault="00017C67" w:rsidP="00CA64F4">
      <w:pPr>
        <w:spacing w:line="240" w:lineRule="auto"/>
        <w:jc w:val="both"/>
        <w:rPr>
          <w:rFonts w:ascii="Arial" w:hAnsi="Arial" w:cs="Arial"/>
          <w:b/>
          <w:u w:val="single"/>
        </w:rPr>
      </w:pPr>
      <w:r>
        <w:rPr>
          <w:rFonts w:ascii="Arial" w:hAnsi="Arial" w:cs="Arial"/>
          <w:b/>
          <w:u w:val="single"/>
        </w:rPr>
        <w:t xml:space="preserve">Op het einde </w:t>
      </w:r>
      <w:r w:rsidR="00104D63">
        <w:rPr>
          <w:rFonts w:ascii="Arial" w:hAnsi="Arial" w:cs="Arial"/>
          <w:b/>
          <w:u w:val="single"/>
        </w:rPr>
        <w:t>van elke maand krijgt u een factuur</w:t>
      </w:r>
      <w:r>
        <w:rPr>
          <w:rFonts w:ascii="Arial" w:hAnsi="Arial" w:cs="Arial"/>
          <w:b/>
          <w:u w:val="single"/>
        </w:rPr>
        <w:t>. Geliev</w:t>
      </w:r>
      <w:r w:rsidR="00775B90">
        <w:rPr>
          <w:rFonts w:ascii="Arial" w:hAnsi="Arial" w:cs="Arial"/>
          <w:b/>
          <w:u w:val="single"/>
        </w:rPr>
        <w:t>e</w:t>
      </w:r>
      <w:r>
        <w:rPr>
          <w:rFonts w:ascii="Arial" w:hAnsi="Arial" w:cs="Arial"/>
          <w:b/>
          <w:u w:val="single"/>
        </w:rPr>
        <w:t xml:space="preserve"> deze onmiddellij</w:t>
      </w:r>
      <w:r w:rsidR="00775B90">
        <w:rPr>
          <w:rFonts w:ascii="Arial" w:hAnsi="Arial" w:cs="Arial"/>
          <w:b/>
          <w:u w:val="single"/>
        </w:rPr>
        <w:t>k</w:t>
      </w:r>
      <w:r>
        <w:rPr>
          <w:rFonts w:ascii="Arial" w:hAnsi="Arial" w:cs="Arial"/>
          <w:b/>
          <w:u w:val="single"/>
        </w:rPr>
        <w:t xml:space="preserve"> te vereffenen.</w:t>
      </w:r>
    </w:p>
    <w:p w14:paraId="5980E8CD" w14:textId="4238110F" w:rsidR="00E3057A" w:rsidRDefault="00E3057A" w:rsidP="00CA64F4">
      <w:pPr>
        <w:spacing w:line="240" w:lineRule="auto"/>
        <w:jc w:val="both"/>
        <w:rPr>
          <w:rFonts w:ascii="Arial" w:hAnsi="Arial" w:cs="Arial"/>
          <w:b/>
          <w:u w:val="single"/>
        </w:rPr>
      </w:pPr>
    </w:p>
    <w:p w14:paraId="7BF33607" w14:textId="4D4FBB59" w:rsidR="00017C67" w:rsidRDefault="00017C67" w:rsidP="00CA64F4">
      <w:pPr>
        <w:spacing w:line="240" w:lineRule="auto"/>
        <w:jc w:val="both"/>
        <w:rPr>
          <w:rFonts w:ascii="Arial" w:hAnsi="Arial" w:cs="Arial"/>
          <w:b/>
          <w:u w:val="single"/>
        </w:rPr>
      </w:pPr>
    </w:p>
    <w:p w14:paraId="262AF640" w14:textId="77777777" w:rsidR="00695C3F" w:rsidRDefault="00695C3F" w:rsidP="00CA64F4">
      <w:pPr>
        <w:spacing w:line="240" w:lineRule="auto"/>
        <w:jc w:val="both"/>
        <w:rPr>
          <w:rFonts w:ascii="Arial" w:hAnsi="Arial" w:cs="Arial"/>
          <w:b/>
          <w:u w:val="single"/>
        </w:rPr>
      </w:pPr>
    </w:p>
    <w:p w14:paraId="06D32AA4" w14:textId="77777777" w:rsidR="00367874" w:rsidRDefault="00367874" w:rsidP="00CA64F4">
      <w:pPr>
        <w:spacing w:line="240" w:lineRule="auto"/>
        <w:jc w:val="both"/>
        <w:rPr>
          <w:rFonts w:ascii="Arial" w:hAnsi="Arial" w:cs="Arial"/>
          <w:b/>
          <w:u w:val="single"/>
        </w:rPr>
      </w:pPr>
    </w:p>
    <w:p w14:paraId="2C419CC7" w14:textId="77777777" w:rsidR="00017C67" w:rsidRDefault="00017C67" w:rsidP="00CA64F4">
      <w:pPr>
        <w:spacing w:line="240" w:lineRule="auto"/>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277"/>
        <w:gridCol w:w="3095"/>
        <w:gridCol w:w="1109"/>
      </w:tblGrid>
      <w:tr w:rsidR="009F0E53" w14:paraId="7DF11FE2" w14:textId="77777777" w:rsidTr="00DC0196">
        <w:trPr>
          <w:trHeight w:val="443"/>
        </w:trPr>
        <w:tc>
          <w:tcPr>
            <w:tcW w:w="8583" w:type="dxa"/>
            <w:gridSpan w:val="4"/>
          </w:tcPr>
          <w:p w14:paraId="416FED58" w14:textId="77777777" w:rsidR="009F0E53" w:rsidRPr="009F0E53" w:rsidRDefault="009F0E53" w:rsidP="009F0E53">
            <w:pPr>
              <w:spacing w:line="240" w:lineRule="auto"/>
              <w:jc w:val="center"/>
              <w:rPr>
                <w:rFonts w:ascii="Arial" w:hAnsi="Arial" w:cs="Arial"/>
                <w:b/>
              </w:rPr>
            </w:pPr>
            <w:r w:rsidRPr="009F0E53">
              <w:rPr>
                <w:rFonts w:ascii="Arial" w:hAnsi="Arial" w:cs="Arial"/>
                <w:b/>
              </w:rPr>
              <w:lastRenderedPageBreak/>
              <w:t>Kostprijs bij binnenkomst op zondag</w:t>
            </w:r>
          </w:p>
        </w:tc>
      </w:tr>
      <w:tr w:rsidR="00717177" w14:paraId="3E99113C" w14:textId="77777777" w:rsidTr="009F0E53">
        <w:trPr>
          <w:trHeight w:val="443"/>
        </w:trPr>
        <w:tc>
          <w:tcPr>
            <w:tcW w:w="2102" w:type="dxa"/>
          </w:tcPr>
          <w:p w14:paraId="266115EB" w14:textId="77777777" w:rsidR="00717177" w:rsidRPr="00FC5D5B" w:rsidRDefault="00717177" w:rsidP="005E136B">
            <w:pPr>
              <w:spacing w:line="240" w:lineRule="auto"/>
              <w:rPr>
                <w:rFonts w:ascii="Arial" w:hAnsi="Arial" w:cs="Arial"/>
              </w:rPr>
            </w:pPr>
            <w:r w:rsidRPr="00FC5D5B">
              <w:rPr>
                <w:rFonts w:ascii="Arial" w:hAnsi="Arial" w:cs="Arial"/>
              </w:rPr>
              <w:t>September</w:t>
            </w:r>
          </w:p>
        </w:tc>
        <w:tc>
          <w:tcPr>
            <w:tcW w:w="2277" w:type="dxa"/>
          </w:tcPr>
          <w:p w14:paraId="2C281D37" w14:textId="7BD2AB88" w:rsidR="00A32CF0" w:rsidRDefault="00E765CA" w:rsidP="002B2BB1">
            <w:pPr>
              <w:spacing w:line="240" w:lineRule="auto"/>
              <w:jc w:val="center"/>
              <w:rPr>
                <w:rFonts w:ascii="Arial" w:hAnsi="Arial" w:cs="Arial"/>
              </w:rPr>
            </w:pPr>
            <w:r>
              <w:rPr>
                <w:rFonts w:ascii="Arial" w:hAnsi="Arial" w:cs="Arial"/>
              </w:rPr>
              <w:t>5</w:t>
            </w:r>
            <w:r w:rsidR="00AC4A29">
              <w:rPr>
                <w:rFonts w:ascii="Arial" w:hAnsi="Arial" w:cs="Arial"/>
              </w:rPr>
              <w:t xml:space="preserve"> zondagen</w:t>
            </w:r>
          </w:p>
          <w:p w14:paraId="414FAA49" w14:textId="46C0379D" w:rsidR="00B22034" w:rsidRDefault="00B22034" w:rsidP="002B2BB1">
            <w:pPr>
              <w:spacing w:line="240" w:lineRule="auto"/>
              <w:jc w:val="center"/>
              <w:rPr>
                <w:rFonts w:ascii="Arial" w:hAnsi="Arial" w:cs="Arial"/>
              </w:rPr>
            </w:pPr>
            <w:proofErr w:type="spellStart"/>
            <w:r>
              <w:rPr>
                <w:rFonts w:ascii="Arial" w:hAnsi="Arial" w:cs="Arial"/>
              </w:rPr>
              <w:t>Incl</w:t>
            </w:r>
            <w:proofErr w:type="spellEnd"/>
            <w:r>
              <w:rPr>
                <w:rFonts w:ascii="Arial" w:hAnsi="Arial" w:cs="Arial"/>
              </w:rPr>
              <w:t xml:space="preserve"> d</w:t>
            </w:r>
            <w:r w:rsidR="009D1347">
              <w:rPr>
                <w:rFonts w:ascii="Arial" w:hAnsi="Arial" w:cs="Arial"/>
              </w:rPr>
              <w:t>onderdag</w:t>
            </w:r>
          </w:p>
          <w:p w14:paraId="759292BD" w14:textId="549F58A8" w:rsidR="00B22034" w:rsidRPr="00FC5D5B" w:rsidRDefault="00B22034" w:rsidP="002B2BB1">
            <w:pPr>
              <w:spacing w:line="240" w:lineRule="auto"/>
              <w:jc w:val="center"/>
              <w:rPr>
                <w:rFonts w:ascii="Arial" w:hAnsi="Arial" w:cs="Arial"/>
              </w:rPr>
            </w:pPr>
            <w:r>
              <w:rPr>
                <w:rFonts w:ascii="Arial" w:hAnsi="Arial" w:cs="Arial"/>
              </w:rPr>
              <w:t>31/08</w:t>
            </w:r>
          </w:p>
        </w:tc>
        <w:tc>
          <w:tcPr>
            <w:tcW w:w="3095" w:type="dxa"/>
          </w:tcPr>
          <w:p w14:paraId="1314499C" w14:textId="77777777" w:rsidR="00717177" w:rsidRPr="00FC5D5B" w:rsidRDefault="00717177" w:rsidP="005E136B">
            <w:pPr>
              <w:spacing w:line="240" w:lineRule="auto"/>
              <w:rPr>
                <w:rFonts w:ascii="Arial" w:hAnsi="Arial" w:cs="Arial"/>
              </w:rPr>
            </w:pPr>
          </w:p>
        </w:tc>
        <w:tc>
          <w:tcPr>
            <w:tcW w:w="1109" w:type="dxa"/>
          </w:tcPr>
          <w:p w14:paraId="0C589D59" w14:textId="0E684B03" w:rsidR="00A32CF0"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2</w:t>
            </w:r>
            <w:r w:rsidR="00E765CA">
              <w:rPr>
                <w:rFonts w:ascii="Arial" w:hAnsi="Arial" w:cs="Arial"/>
              </w:rPr>
              <w:t>5</w:t>
            </w:r>
          </w:p>
        </w:tc>
      </w:tr>
      <w:tr w:rsidR="00717177" w14:paraId="2230E59C" w14:textId="77777777" w:rsidTr="009F0E53">
        <w:trPr>
          <w:trHeight w:val="443"/>
        </w:trPr>
        <w:tc>
          <w:tcPr>
            <w:tcW w:w="2102" w:type="dxa"/>
          </w:tcPr>
          <w:p w14:paraId="11370397" w14:textId="77777777" w:rsidR="00717177" w:rsidRPr="00FC5D5B" w:rsidRDefault="00717177" w:rsidP="005E136B">
            <w:pPr>
              <w:spacing w:line="240" w:lineRule="auto"/>
              <w:rPr>
                <w:rFonts w:ascii="Arial" w:hAnsi="Arial" w:cs="Arial"/>
              </w:rPr>
            </w:pPr>
            <w:r w:rsidRPr="00FC5D5B">
              <w:rPr>
                <w:rFonts w:ascii="Arial" w:hAnsi="Arial" w:cs="Arial"/>
              </w:rPr>
              <w:t>Oktober</w:t>
            </w:r>
          </w:p>
        </w:tc>
        <w:tc>
          <w:tcPr>
            <w:tcW w:w="2277" w:type="dxa"/>
          </w:tcPr>
          <w:p w14:paraId="069174B3" w14:textId="77777777" w:rsidR="00717177" w:rsidRPr="00FC5D5B" w:rsidRDefault="00BA3A77" w:rsidP="00C9069B">
            <w:pPr>
              <w:spacing w:line="240" w:lineRule="auto"/>
              <w:jc w:val="center"/>
              <w:rPr>
                <w:rFonts w:ascii="Arial" w:hAnsi="Arial" w:cs="Arial"/>
              </w:rPr>
            </w:pPr>
            <w:r>
              <w:rPr>
                <w:rFonts w:ascii="Arial" w:hAnsi="Arial" w:cs="Arial"/>
              </w:rPr>
              <w:t>4</w:t>
            </w:r>
            <w:r w:rsidR="00AC4A29">
              <w:rPr>
                <w:rFonts w:ascii="Arial" w:hAnsi="Arial" w:cs="Arial"/>
              </w:rPr>
              <w:t xml:space="preserve"> zondagen</w:t>
            </w:r>
          </w:p>
        </w:tc>
        <w:tc>
          <w:tcPr>
            <w:tcW w:w="3095" w:type="dxa"/>
          </w:tcPr>
          <w:p w14:paraId="1536BD63" w14:textId="77777777" w:rsidR="00717177" w:rsidRPr="00FC5D5B" w:rsidRDefault="00717177" w:rsidP="005E136B">
            <w:pPr>
              <w:spacing w:line="240" w:lineRule="auto"/>
              <w:rPr>
                <w:rFonts w:ascii="Arial" w:hAnsi="Arial" w:cs="Arial"/>
              </w:rPr>
            </w:pPr>
          </w:p>
        </w:tc>
        <w:tc>
          <w:tcPr>
            <w:tcW w:w="1109" w:type="dxa"/>
          </w:tcPr>
          <w:p w14:paraId="700C47F1" w14:textId="77777777" w:rsidR="00717177"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20</w:t>
            </w:r>
          </w:p>
        </w:tc>
      </w:tr>
      <w:tr w:rsidR="00717177" w14:paraId="0F000F42" w14:textId="77777777" w:rsidTr="009F0E53">
        <w:trPr>
          <w:trHeight w:val="443"/>
        </w:trPr>
        <w:tc>
          <w:tcPr>
            <w:tcW w:w="2102" w:type="dxa"/>
          </w:tcPr>
          <w:p w14:paraId="48E54B4B" w14:textId="77777777" w:rsidR="00717177" w:rsidRPr="00FC5D5B" w:rsidRDefault="00717177" w:rsidP="005E136B">
            <w:pPr>
              <w:spacing w:line="240" w:lineRule="auto"/>
              <w:rPr>
                <w:rFonts w:ascii="Arial" w:hAnsi="Arial" w:cs="Arial"/>
              </w:rPr>
            </w:pPr>
            <w:r w:rsidRPr="00FC5D5B">
              <w:rPr>
                <w:rFonts w:ascii="Arial" w:hAnsi="Arial" w:cs="Arial"/>
              </w:rPr>
              <w:t>November</w:t>
            </w:r>
          </w:p>
        </w:tc>
        <w:tc>
          <w:tcPr>
            <w:tcW w:w="2277" w:type="dxa"/>
          </w:tcPr>
          <w:p w14:paraId="7DCCD0BE" w14:textId="423A5C6F" w:rsidR="00EA355C" w:rsidRPr="00FC5D5B" w:rsidRDefault="00E765CA" w:rsidP="007078D1">
            <w:pPr>
              <w:spacing w:line="240" w:lineRule="auto"/>
              <w:jc w:val="center"/>
              <w:rPr>
                <w:rFonts w:ascii="Arial" w:hAnsi="Arial" w:cs="Arial"/>
              </w:rPr>
            </w:pPr>
            <w:r>
              <w:rPr>
                <w:rFonts w:ascii="Arial" w:hAnsi="Arial" w:cs="Arial"/>
              </w:rPr>
              <w:t>4</w:t>
            </w:r>
            <w:r w:rsidR="00AC4A29">
              <w:rPr>
                <w:rFonts w:ascii="Arial" w:hAnsi="Arial" w:cs="Arial"/>
              </w:rPr>
              <w:t xml:space="preserve"> zondagen</w:t>
            </w:r>
            <w:r w:rsidR="00EA355C">
              <w:rPr>
                <w:rFonts w:ascii="Arial" w:hAnsi="Arial" w:cs="Arial"/>
              </w:rPr>
              <w:t xml:space="preserve"> </w:t>
            </w:r>
          </w:p>
        </w:tc>
        <w:tc>
          <w:tcPr>
            <w:tcW w:w="3095" w:type="dxa"/>
          </w:tcPr>
          <w:p w14:paraId="3570F5F8" w14:textId="77777777" w:rsidR="00717177" w:rsidRPr="00FC5D5B" w:rsidRDefault="00717177" w:rsidP="005E136B">
            <w:pPr>
              <w:spacing w:line="240" w:lineRule="auto"/>
              <w:rPr>
                <w:rFonts w:ascii="Arial" w:hAnsi="Arial" w:cs="Arial"/>
              </w:rPr>
            </w:pPr>
          </w:p>
        </w:tc>
        <w:tc>
          <w:tcPr>
            <w:tcW w:w="1109" w:type="dxa"/>
          </w:tcPr>
          <w:p w14:paraId="49990921" w14:textId="141F6F78" w:rsidR="00A32CF0"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w:t>
            </w:r>
            <w:r w:rsidR="00B22034">
              <w:rPr>
                <w:rFonts w:ascii="Arial" w:hAnsi="Arial" w:cs="Arial"/>
              </w:rPr>
              <w:t>2</w:t>
            </w:r>
            <w:r w:rsidR="00AA110F">
              <w:rPr>
                <w:rFonts w:ascii="Arial" w:hAnsi="Arial" w:cs="Arial"/>
              </w:rPr>
              <w:t>0</w:t>
            </w:r>
          </w:p>
        </w:tc>
      </w:tr>
      <w:tr w:rsidR="00717177" w14:paraId="207BBC3D" w14:textId="77777777" w:rsidTr="009F0E53">
        <w:trPr>
          <w:trHeight w:val="429"/>
        </w:trPr>
        <w:tc>
          <w:tcPr>
            <w:tcW w:w="2102" w:type="dxa"/>
          </w:tcPr>
          <w:p w14:paraId="10560968" w14:textId="77777777" w:rsidR="00717177" w:rsidRPr="00FC5D5B" w:rsidRDefault="00717177" w:rsidP="005E136B">
            <w:pPr>
              <w:spacing w:line="240" w:lineRule="auto"/>
              <w:rPr>
                <w:rFonts w:ascii="Arial" w:hAnsi="Arial" w:cs="Arial"/>
              </w:rPr>
            </w:pPr>
            <w:r w:rsidRPr="00FC5D5B">
              <w:rPr>
                <w:rFonts w:ascii="Arial" w:hAnsi="Arial" w:cs="Arial"/>
              </w:rPr>
              <w:t>December</w:t>
            </w:r>
          </w:p>
        </w:tc>
        <w:tc>
          <w:tcPr>
            <w:tcW w:w="2277" w:type="dxa"/>
          </w:tcPr>
          <w:p w14:paraId="4FB3979F" w14:textId="077B64B2" w:rsidR="00717177" w:rsidRPr="00FC5D5B" w:rsidRDefault="00B22034" w:rsidP="00C9069B">
            <w:pPr>
              <w:spacing w:line="240" w:lineRule="auto"/>
              <w:jc w:val="center"/>
              <w:rPr>
                <w:rFonts w:ascii="Arial" w:hAnsi="Arial" w:cs="Arial"/>
              </w:rPr>
            </w:pPr>
            <w:r>
              <w:rPr>
                <w:rFonts w:ascii="Arial" w:hAnsi="Arial" w:cs="Arial"/>
              </w:rPr>
              <w:t>3</w:t>
            </w:r>
            <w:r w:rsidR="00AC4A29">
              <w:rPr>
                <w:rFonts w:ascii="Arial" w:hAnsi="Arial" w:cs="Arial"/>
              </w:rPr>
              <w:t xml:space="preserve"> zondagen</w:t>
            </w:r>
          </w:p>
        </w:tc>
        <w:tc>
          <w:tcPr>
            <w:tcW w:w="3095" w:type="dxa"/>
          </w:tcPr>
          <w:p w14:paraId="37CC9B7C" w14:textId="77777777" w:rsidR="00717177" w:rsidRPr="00FC5D5B" w:rsidRDefault="00717177" w:rsidP="005E136B">
            <w:pPr>
              <w:spacing w:line="240" w:lineRule="auto"/>
              <w:rPr>
                <w:rFonts w:ascii="Arial" w:hAnsi="Arial" w:cs="Arial"/>
              </w:rPr>
            </w:pPr>
          </w:p>
        </w:tc>
        <w:tc>
          <w:tcPr>
            <w:tcW w:w="1109" w:type="dxa"/>
          </w:tcPr>
          <w:p w14:paraId="3F75AD07" w14:textId="672A25AB" w:rsidR="00717177"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1</w:t>
            </w:r>
            <w:r w:rsidR="00B22034">
              <w:rPr>
                <w:rFonts w:ascii="Arial" w:hAnsi="Arial" w:cs="Arial"/>
              </w:rPr>
              <w:t>5</w:t>
            </w:r>
          </w:p>
        </w:tc>
      </w:tr>
      <w:tr w:rsidR="00717177" w14:paraId="664D20BC" w14:textId="77777777" w:rsidTr="009F0E53">
        <w:trPr>
          <w:trHeight w:val="443"/>
        </w:trPr>
        <w:tc>
          <w:tcPr>
            <w:tcW w:w="2102" w:type="dxa"/>
          </w:tcPr>
          <w:p w14:paraId="45F129B4" w14:textId="77777777" w:rsidR="00717177" w:rsidRPr="00FC5D5B" w:rsidRDefault="00717177" w:rsidP="005E136B">
            <w:pPr>
              <w:spacing w:line="240" w:lineRule="auto"/>
              <w:rPr>
                <w:rFonts w:ascii="Arial" w:hAnsi="Arial" w:cs="Arial"/>
              </w:rPr>
            </w:pPr>
            <w:r w:rsidRPr="00FC5D5B">
              <w:rPr>
                <w:rFonts w:ascii="Arial" w:hAnsi="Arial" w:cs="Arial"/>
              </w:rPr>
              <w:t>Januari</w:t>
            </w:r>
          </w:p>
        </w:tc>
        <w:tc>
          <w:tcPr>
            <w:tcW w:w="2277" w:type="dxa"/>
          </w:tcPr>
          <w:p w14:paraId="4FD9CB69" w14:textId="6949F15A" w:rsidR="00717177" w:rsidRPr="00DE0FD6" w:rsidRDefault="00B22034" w:rsidP="00C9069B">
            <w:pPr>
              <w:spacing w:line="240" w:lineRule="auto"/>
              <w:jc w:val="center"/>
              <w:rPr>
                <w:rFonts w:ascii="Arial" w:hAnsi="Arial" w:cs="Arial"/>
              </w:rPr>
            </w:pPr>
            <w:r>
              <w:rPr>
                <w:rFonts w:ascii="Arial" w:hAnsi="Arial" w:cs="Arial"/>
              </w:rPr>
              <w:t>4</w:t>
            </w:r>
            <w:r w:rsidR="00AC4A29" w:rsidRPr="00DE0FD6">
              <w:rPr>
                <w:rFonts w:ascii="Arial" w:hAnsi="Arial" w:cs="Arial"/>
              </w:rPr>
              <w:t xml:space="preserve"> zondagen</w:t>
            </w:r>
          </w:p>
        </w:tc>
        <w:tc>
          <w:tcPr>
            <w:tcW w:w="3095" w:type="dxa"/>
          </w:tcPr>
          <w:p w14:paraId="715D5FFF" w14:textId="77777777" w:rsidR="00717177" w:rsidRPr="00FC5D5B" w:rsidRDefault="00717177" w:rsidP="005E136B">
            <w:pPr>
              <w:spacing w:line="240" w:lineRule="auto"/>
              <w:rPr>
                <w:rFonts w:ascii="Arial" w:hAnsi="Arial" w:cs="Arial"/>
              </w:rPr>
            </w:pPr>
          </w:p>
        </w:tc>
        <w:tc>
          <w:tcPr>
            <w:tcW w:w="1109" w:type="dxa"/>
          </w:tcPr>
          <w:p w14:paraId="2638A636" w14:textId="714BC414" w:rsidR="00717177" w:rsidRPr="00FC5D5B" w:rsidRDefault="00717177" w:rsidP="00C9069B">
            <w:pPr>
              <w:spacing w:line="240" w:lineRule="auto"/>
              <w:jc w:val="both"/>
              <w:rPr>
                <w:rFonts w:ascii="Arial" w:hAnsi="Arial" w:cs="Arial"/>
              </w:rPr>
            </w:pPr>
            <w:r>
              <w:rPr>
                <w:rFonts w:ascii="Arial" w:hAnsi="Arial" w:cs="Arial"/>
              </w:rPr>
              <w:t>€</w:t>
            </w:r>
            <w:r w:rsidR="006F1641">
              <w:rPr>
                <w:rFonts w:ascii="Arial" w:hAnsi="Arial" w:cs="Arial"/>
              </w:rPr>
              <w:t xml:space="preserve"> 2</w:t>
            </w:r>
            <w:r w:rsidR="00B22034">
              <w:rPr>
                <w:rFonts w:ascii="Arial" w:hAnsi="Arial" w:cs="Arial"/>
              </w:rPr>
              <w:t>0</w:t>
            </w:r>
          </w:p>
        </w:tc>
      </w:tr>
      <w:tr w:rsidR="00717177" w14:paraId="303878AE" w14:textId="77777777" w:rsidTr="009F0E53">
        <w:trPr>
          <w:trHeight w:val="443"/>
        </w:trPr>
        <w:tc>
          <w:tcPr>
            <w:tcW w:w="2102" w:type="dxa"/>
          </w:tcPr>
          <w:p w14:paraId="37EDB233" w14:textId="77777777" w:rsidR="00717177" w:rsidRPr="00FC5D5B" w:rsidRDefault="00717177" w:rsidP="005E136B">
            <w:pPr>
              <w:spacing w:line="240" w:lineRule="auto"/>
              <w:rPr>
                <w:rFonts w:ascii="Arial" w:hAnsi="Arial" w:cs="Arial"/>
              </w:rPr>
            </w:pPr>
            <w:r w:rsidRPr="00FC5D5B">
              <w:rPr>
                <w:rFonts w:ascii="Arial" w:hAnsi="Arial" w:cs="Arial"/>
              </w:rPr>
              <w:t>Februari</w:t>
            </w:r>
          </w:p>
        </w:tc>
        <w:tc>
          <w:tcPr>
            <w:tcW w:w="2277" w:type="dxa"/>
          </w:tcPr>
          <w:p w14:paraId="34DA2991" w14:textId="77777777" w:rsidR="00717177" w:rsidRPr="00DE0FD6" w:rsidRDefault="00DE0FD6" w:rsidP="00C9069B">
            <w:pPr>
              <w:spacing w:line="240" w:lineRule="auto"/>
              <w:jc w:val="center"/>
              <w:rPr>
                <w:rFonts w:ascii="Arial" w:hAnsi="Arial" w:cs="Arial"/>
              </w:rPr>
            </w:pPr>
            <w:r w:rsidRPr="00DE0FD6">
              <w:rPr>
                <w:rFonts w:ascii="Arial" w:hAnsi="Arial" w:cs="Arial"/>
              </w:rPr>
              <w:t>3</w:t>
            </w:r>
            <w:r w:rsidR="00AC4A29" w:rsidRPr="00DE0FD6">
              <w:rPr>
                <w:rFonts w:ascii="Arial" w:hAnsi="Arial" w:cs="Arial"/>
              </w:rPr>
              <w:t xml:space="preserve"> zondagen</w:t>
            </w:r>
          </w:p>
        </w:tc>
        <w:tc>
          <w:tcPr>
            <w:tcW w:w="3095" w:type="dxa"/>
          </w:tcPr>
          <w:p w14:paraId="30796DC1" w14:textId="77777777" w:rsidR="00717177" w:rsidRPr="00FC5D5B" w:rsidRDefault="00717177" w:rsidP="005E136B">
            <w:pPr>
              <w:spacing w:line="240" w:lineRule="auto"/>
              <w:rPr>
                <w:rFonts w:ascii="Arial" w:hAnsi="Arial" w:cs="Arial"/>
              </w:rPr>
            </w:pPr>
          </w:p>
        </w:tc>
        <w:tc>
          <w:tcPr>
            <w:tcW w:w="1109" w:type="dxa"/>
          </w:tcPr>
          <w:p w14:paraId="3D7442EE" w14:textId="77777777" w:rsidR="00717177" w:rsidRPr="00FC5D5B" w:rsidRDefault="00717177" w:rsidP="00C9069B">
            <w:pPr>
              <w:spacing w:line="240" w:lineRule="auto"/>
              <w:jc w:val="both"/>
              <w:rPr>
                <w:rFonts w:ascii="Arial" w:hAnsi="Arial" w:cs="Arial"/>
              </w:rPr>
            </w:pPr>
            <w:r>
              <w:rPr>
                <w:rFonts w:ascii="Arial" w:hAnsi="Arial" w:cs="Arial"/>
              </w:rPr>
              <w:t>€</w:t>
            </w:r>
            <w:r w:rsidR="006F1641">
              <w:rPr>
                <w:rFonts w:ascii="Arial" w:hAnsi="Arial" w:cs="Arial"/>
              </w:rPr>
              <w:t xml:space="preserve"> 15</w:t>
            </w:r>
          </w:p>
        </w:tc>
      </w:tr>
      <w:tr w:rsidR="00717177" w14:paraId="2F81A085" w14:textId="77777777" w:rsidTr="009F0E53">
        <w:trPr>
          <w:trHeight w:val="443"/>
        </w:trPr>
        <w:tc>
          <w:tcPr>
            <w:tcW w:w="2102" w:type="dxa"/>
          </w:tcPr>
          <w:p w14:paraId="017A8B59" w14:textId="77777777" w:rsidR="00717177" w:rsidRPr="00FC5D5B" w:rsidRDefault="00717177" w:rsidP="005E136B">
            <w:pPr>
              <w:spacing w:line="240" w:lineRule="auto"/>
              <w:rPr>
                <w:rFonts w:ascii="Arial" w:hAnsi="Arial" w:cs="Arial"/>
              </w:rPr>
            </w:pPr>
            <w:r w:rsidRPr="00FC5D5B">
              <w:rPr>
                <w:rFonts w:ascii="Arial" w:hAnsi="Arial" w:cs="Arial"/>
              </w:rPr>
              <w:t>Maart</w:t>
            </w:r>
          </w:p>
        </w:tc>
        <w:tc>
          <w:tcPr>
            <w:tcW w:w="2277" w:type="dxa"/>
          </w:tcPr>
          <w:p w14:paraId="55408A88" w14:textId="77777777" w:rsidR="00717177" w:rsidRPr="00DE0FD6" w:rsidRDefault="00636891" w:rsidP="00C9069B">
            <w:pPr>
              <w:spacing w:line="240" w:lineRule="auto"/>
              <w:jc w:val="center"/>
              <w:rPr>
                <w:rFonts w:ascii="Arial" w:hAnsi="Arial" w:cs="Arial"/>
              </w:rPr>
            </w:pPr>
            <w:r>
              <w:rPr>
                <w:rFonts w:ascii="Arial" w:hAnsi="Arial" w:cs="Arial"/>
              </w:rPr>
              <w:t>4</w:t>
            </w:r>
            <w:r w:rsidR="00AC4A29" w:rsidRPr="00DE0FD6">
              <w:rPr>
                <w:rFonts w:ascii="Arial" w:hAnsi="Arial" w:cs="Arial"/>
              </w:rPr>
              <w:t xml:space="preserve"> zondagen</w:t>
            </w:r>
          </w:p>
        </w:tc>
        <w:tc>
          <w:tcPr>
            <w:tcW w:w="3095" w:type="dxa"/>
          </w:tcPr>
          <w:p w14:paraId="280F5BE6" w14:textId="77777777" w:rsidR="00717177" w:rsidRPr="00FC5D5B" w:rsidRDefault="00717177" w:rsidP="005E136B">
            <w:pPr>
              <w:spacing w:line="240" w:lineRule="auto"/>
              <w:rPr>
                <w:rFonts w:ascii="Arial" w:hAnsi="Arial" w:cs="Arial"/>
              </w:rPr>
            </w:pPr>
          </w:p>
        </w:tc>
        <w:tc>
          <w:tcPr>
            <w:tcW w:w="1109" w:type="dxa"/>
          </w:tcPr>
          <w:p w14:paraId="70455959" w14:textId="77777777" w:rsidR="00717177" w:rsidRPr="00FC5D5B" w:rsidRDefault="00717177" w:rsidP="00C9069B">
            <w:pPr>
              <w:spacing w:line="240" w:lineRule="auto"/>
              <w:jc w:val="both"/>
              <w:rPr>
                <w:rFonts w:ascii="Arial" w:hAnsi="Arial" w:cs="Arial"/>
              </w:rPr>
            </w:pPr>
            <w:r>
              <w:rPr>
                <w:rFonts w:ascii="Arial" w:hAnsi="Arial" w:cs="Arial"/>
              </w:rPr>
              <w:t>€</w:t>
            </w:r>
            <w:r w:rsidR="00DE0FD6">
              <w:rPr>
                <w:rFonts w:ascii="Arial" w:hAnsi="Arial" w:cs="Arial"/>
              </w:rPr>
              <w:t xml:space="preserve"> 20</w:t>
            </w:r>
          </w:p>
        </w:tc>
      </w:tr>
      <w:tr w:rsidR="00717177" w14:paraId="481EC1EB" w14:textId="77777777" w:rsidTr="009F0E53">
        <w:trPr>
          <w:trHeight w:val="443"/>
        </w:trPr>
        <w:tc>
          <w:tcPr>
            <w:tcW w:w="2102" w:type="dxa"/>
          </w:tcPr>
          <w:p w14:paraId="1AF7EB74" w14:textId="77777777" w:rsidR="00717177" w:rsidRPr="00FC5D5B" w:rsidRDefault="00717177" w:rsidP="005E136B">
            <w:pPr>
              <w:spacing w:line="240" w:lineRule="auto"/>
              <w:rPr>
                <w:rFonts w:ascii="Arial" w:hAnsi="Arial" w:cs="Arial"/>
              </w:rPr>
            </w:pPr>
            <w:r w:rsidRPr="00FC5D5B">
              <w:rPr>
                <w:rFonts w:ascii="Arial" w:hAnsi="Arial" w:cs="Arial"/>
              </w:rPr>
              <w:t>April</w:t>
            </w:r>
          </w:p>
        </w:tc>
        <w:tc>
          <w:tcPr>
            <w:tcW w:w="2277" w:type="dxa"/>
          </w:tcPr>
          <w:p w14:paraId="34109284" w14:textId="1BFA926F" w:rsidR="00367874" w:rsidRPr="00DE0FD6" w:rsidRDefault="00D31700" w:rsidP="00E574AC">
            <w:pPr>
              <w:spacing w:line="240" w:lineRule="auto"/>
              <w:rPr>
                <w:rFonts w:ascii="Arial" w:hAnsi="Arial" w:cs="Arial"/>
              </w:rPr>
            </w:pPr>
            <w:r w:rsidRPr="00DE0FD6">
              <w:rPr>
                <w:rFonts w:ascii="Arial" w:hAnsi="Arial" w:cs="Arial"/>
              </w:rPr>
              <w:t xml:space="preserve">      </w:t>
            </w:r>
            <w:r w:rsidR="00636891">
              <w:rPr>
                <w:rFonts w:ascii="Arial" w:hAnsi="Arial" w:cs="Arial"/>
              </w:rPr>
              <w:t xml:space="preserve"> </w:t>
            </w:r>
            <w:r w:rsidR="007078D1">
              <w:rPr>
                <w:rFonts w:ascii="Arial" w:hAnsi="Arial" w:cs="Arial"/>
              </w:rPr>
              <w:t>3</w:t>
            </w:r>
            <w:r w:rsidR="00C9069B" w:rsidRPr="00DE0FD6">
              <w:rPr>
                <w:rFonts w:ascii="Arial" w:hAnsi="Arial" w:cs="Arial"/>
              </w:rPr>
              <w:t xml:space="preserve"> zondag</w:t>
            </w:r>
            <w:r w:rsidR="00DE0FD6" w:rsidRPr="00DE0FD6">
              <w:rPr>
                <w:rFonts w:ascii="Arial" w:hAnsi="Arial" w:cs="Arial"/>
              </w:rPr>
              <w:t>en</w:t>
            </w:r>
          </w:p>
        </w:tc>
        <w:tc>
          <w:tcPr>
            <w:tcW w:w="3095" w:type="dxa"/>
          </w:tcPr>
          <w:p w14:paraId="7AD18F77" w14:textId="77777777" w:rsidR="00717177" w:rsidRDefault="00717177" w:rsidP="005E136B">
            <w:pPr>
              <w:spacing w:after="0" w:line="240" w:lineRule="auto"/>
              <w:rPr>
                <w:rFonts w:ascii="Arial" w:hAnsi="Arial" w:cs="Arial"/>
              </w:rPr>
            </w:pPr>
          </w:p>
          <w:p w14:paraId="5479CD4D" w14:textId="77777777" w:rsidR="00717177" w:rsidRPr="00FC5D5B" w:rsidRDefault="00717177" w:rsidP="005E136B">
            <w:pPr>
              <w:spacing w:after="0" w:line="240" w:lineRule="auto"/>
              <w:rPr>
                <w:rFonts w:ascii="Arial" w:hAnsi="Arial" w:cs="Arial"/>
              </w:rPr>
            </w:pPr>
          </w:p>
        </w:tc>
        <w:tc>
          <w:tcPr>
            <w:tcW w:w="1109" w:type="dxa"/>
          </w:tcPr>
          <w:p w14:paraId="5FC5F397" w14:textId="307E2CD5" w:rsidR="007564EF" w:rsidRPr="00FC5D5B" w:rsidRDefault="00717177" w:rsidP="00C9069B">
            <w:pPr>
              <w:spacing w:line="240" w:lineRule="auto"/>
              <w:jc w:val="both"/>
              <w:rPr>
                <w:rFonts w:ascii="Arial" w:hAnsi="Arial" w:cs="Arial"/>
              </w:rPr>
            </w:pPr>
            <w:r>
              <w:rPr>
                <w:rFonts w:ascii="Arial" w:hAnsi="Arial" w:cs="Arial"/>
              </w:rPr>
              <w:t>€</w:t>
            </w:r>
            <w:r w:rsidR="00636891">
              <w:rPr>
                <w:rFonts w:ascii="Arial" w:hAnsi="Arial" w:cs="Arial"/>
              </w:rPr>
              <w:t xml:space="preserve"> 1</w:t>
            </w:r>
            <w:r w:rsidR="00E765CA">
              <w:rPr>
                <w:rFonts w:ascii="Arial" w:hAnsi="Arial" w:cs="Arial"/>
              </w:rPr>
              <w:t>5</w:t>
            </w:r>
          </w:p>
        </w:tc>
      </w:tr>
      <w:tr w:rsidR="00717177" w14:paraId="0D333CFC" w14:textId="77777777" w:rsidTr="009F0E53">
        <w:trPr>
          <w:trHeight w:val="443"/>
        </w:trPr>
        <w:tc>
          <w:tcPr>
            <w:tcW w:w="2102" w:type="dxa"/>
          </w:tcPr>
          <w:p w14:paraId="5F023AF2" w14:textId="77777777" w:rsidR="00717177" w:rsidRPr="00FC5D5B" w:rsidRDefault="00717177" w:rsidP="005E136B">
            <w:pPr>
              <w:spacing w:line="240" w:lineRule="auto"/>
              <w:rPr>
                <w:rFonts w:ascii="Arial" w:hAnsi="Arial" w:cs="Arial"/>
              </w:rPr>
            </w:pPr>
            <w:r w:rsidRPr="00FC5D5B">
              <w:rPr>
                <w:rFonts w:ascii="Arial" w:hAnsi="Arial" w:cs="Arial"/>
              </w:rPr>
              <w:t>Mei</w:t>
            </w:r>
          </w:p>
        </w:tc>
        <w:tc>
          <w:tcPr>
            <w:tcW w:w="2277" w:type="dxa"/>
          </w:tcPr>
          <w:p w14:paraId="4ED70C17" w14:textId="77777777" w:rsidR="00636891" w:rsidRDefault="00367874" w:rsidP="00367874">
            <w:pPr>
              <w:spacing w:line="240" w:lineRule="auto"/>
              <w:jc w:val="center"/>
              <w:rPr>
                <w:rFonts w:ascii="Arial" w:hAnsi="Arial" w:cs="Arial"/>
              </w:rPr>
            </w:pPr>
            <w:r>
              <w:rPr>
                <w:rFonts w:ascii="Arial" w:hAnsi="Arial" w:cs="Arial"/>
              </w:rPr>
              <w:t>5</w:t>
            </w:r>
            <w:r w:rsidR="002B2BB1" w:rsidRPr="00DE0FD6">
              <w:rPr>
                <w:rFonts w:ascii="Arial" w:hAnsi="Arial" w:cs="Arial"/>
              </w:rPr>
              <w:t xml:space="preserve"> zondagen</w:t>
            </w:r>
          </w:p>
          <w:p w14:paraId="4DB504AF" w14:textId="7E68B826" w:rsidR="00DD54EF" w:rsidRPr="00DE0FD6" w:rsidRDefault="00DD54EF" w:rsidP="008F4D1A">
            <w:pPr>
              <w:spacing w:line="240" w:lineRule="auto"/>
              <w:jc w:val="center"/>
              <w:rPr>
                <w:rFonts w:ascii="Arial" w:hAnsi="Arial" w:cs="Arial"/>
              </w:rPr>
            </w:pPr>
            <w:proofErr w:type="spellStart"/>
            <w:r>
              <w:rPr>
                <w:rFonts w:ascii="Arial" w:hAnsi="Arial" w:cs="Arial"/>
              </w:rPr>
              <w:t>Incl</w:t>
            </w:r>
            <w:proofErr w:type="spellEnd"/>
            <w:r>
              <w:rPr>
                <w:rFonts w:ascii="Arial" w:hAnsi="Arial" w:cs="Arial"/>
              </w:rPr>
              <w:t xml:space="preserve"> 1/5</w:t>
            </w:r>
            <w:r w:rsidR="008F4D1A">
              <w:rPr>
                <w:rFonts w:ascii="Arial" w:hAnsi="Arial" w:cs="Arial"/>
              </w:rPr>
              <w:t xml:space="preserve"> dag </w:t>
            </w:r>
            <w:proofErr w:type="spellStart"/>
            <w:r w:rsidR="008F4D1A">
              <w:rPr>
                <w:rFonts w:ascii="Arial" w:hAnsi="Arial" w:cs="Arial"/>
              </w:rPr>
              <w:t>vd</w:t>
            </w:r>
            <w:proofErr w:type="spellEnd"/>
            <w:r w:rsidR="008F4D1A">
              <w:rPr>
                <w:rFonts w:ascii="Arial" w:hAnsi="Arial" w:cs="Arial"/>
              </w:rPr>
              <w:t xml:space="preserve"> arbeid &amp; 29/5 </w:t>
            </w:r>
            <w:proofErr w:type="spellStart"/>
            <w:r w:rsidR="008F4D1A">
              <w:rPr>
                <w:rFonts w:ascii="Arial" w:hAnsi="Arial" w:cs="Arial"/>
              </w:rPr>
              <w:t>pinksterenmaandag</w:t>
            </w:r>
            <w:proofErr w:type="spellEnd"/>
          </w:p>
        </w:tc>
        <w:tc>
          <w:tcPr>
            <w:tcW w:w="3095" w:type="dxa"/>
          </w:tcPr>
          <w:p w14:paraId="34819533" w14:textId="77777777" w:rsidR="00717177" w:rsidRPr="00FC5D5B" w:rsidRDefault="00717177" w:rsidP="005E136B">
            <w:pPr>
              <w:spacing w:line="240" w:lineRule="auto"/>
              <w:rPr>
                <w:rFonts w:ascii="Arial" w:hAnsi="Arial" w:cs="Arial"/>
              </w:rPr>
            </w:pPr>
          </w:p>
        </w:tc>
        <w:tc>
          <w:tcPr>
            <w:tcW w:w="1109" w:type="dxa"/>
          </w:tcPr>
          <w:p w14:paraId="6A45A762" w14:textId="77777777" w:rsidR="00AC515E" w:rsidRPr="00FC5D5B" w:rsidRDefault="006F1641" w:rsidP="00C9069B">
            <w:pPr>
              <w:spacing w:line="240" w:lineRule="auto"/>
              <w:jc w:val="both"/>
              <w:rPr>
                <w:rFonts w:ascii="Arial" w:hAnsi="Arial" w:cs="Arial"/>
              </w:rPr>
            </w:pPr>
            <w:r>
              <w:rPr>
                <w:rFonts w:ascii="Arial" w:hAnsi="Arial" w:cs="Arial"/>
              </w:rPr>
              <w:t>€ 25</w:t>
            </w:r>
          </w:p>
        </w:tc>
      </w:tr>
      <w:tr w:rsidR="00717177" w14:paraId="4713A11F" w14:textId="77777777" w:rsidTr="009F0E53">
        <w:trPr>
          <w:trHeight w:val="386"/>
        </w:trPr>
        <w:tc>
          <w:tcPr>
            <w:tcW w:w="2102" w:type="dxa"/>
            <w:tcBorders>
              <w:bottom w:val="double" w:sz="4" w:space="0" w:color="auto"/>
            </w:tcBorders>
          </w:tcPr>
          <w:p w14:paraId="01B755FC" w14:textId="77777777" w:rsidR="00717177" w:rsidRPr="00FC5D5B" w:rsidRDefault="00717177" w:rsidP="005E136B">
            <w:pPr>
              <w:spacing w:line="240" w:lineRule="auto"/>
              <w:rPr>
                <w:rFonts w:ascii="Arial" w:hAnsi="Arial" w:cs="Arial"/>
              </w:rPr>
            </w:pPr>
            <w:r w:rsidRPr="00FC5D5B">
              <w:rPr>
                <w:rFonts w:ascii="Arial" w:hAnsi="Arial" w:cs="Arial"/>
              </w:rPr>
              <w:t>Juni</w:t>
            </w:r>
          </w:p>
        </w:tc>
        <w:tc>
          <w:tcPr>
            <w:tcW w:w="2277" w:type="dxa"/>
            <w:tcBorders>
              <w:bottom w:val="double" w:sz="4" w:space="0" w:color="auto"/>
            </w:tcBorders>
          </w:tcPr>
          <w:p w14:paraId="716A4E21" w14:textId="26FB30F6" w:rsidR="00DD54EF" w:rsidRPr="00DE0FD6" w:rsidRDefault="00DE0FD6" w:rsidP="008F4D1A">
            <w:pPr>
              <w:spacing w:line="240" w:lineRule="auto"/>
              <w:jc w:val="center"/>
              <w:rPr>
                <w:rFonts w:ascii="Arial" w:hAnsi="Arial" w:cs="Arial"/>
              </w:rPr>
            </w:pPr>
            <w:r w:rsidRPr="00DE0FD6">
              <w:rPr>
                <w:rFonts w:ascii="Arial" w:hAnsi="Arial" w:cs="Arial"/>
              </w:rPr>
              <w:t>4</w:t>
            </w:r>
            <w:r w:rsidR="00636891">
              <w:rPr>
                <w:rFonts w:ascii="Arial" w:hAnsi="Arial" w:cs="Arial"/>
              </w:rPr>
              <w:t xml:space="preserve"> zondagen</w:t>
            </w:r>
          </w:p>
        </w:tc>
        <w:tc>
          <w:tcPr>
            <w:tcW w:w="3095" w:type="dxa"/>
            <w:tcBorders>
              <w:bottom w:val="double" w:sz="4" w:space="0" w:color="auto"/>
            </w:tcBorders>
          </w:tcPr>
          <w:p w14:paraId="164440EE" w14:textId="77777777" w:rsidR="00717177" w:rsidRPr="00FC5D5B" w:rsidRDefault="00717177" w:rsidP="005E136B">
            <w:pPr>
              <w:spacing w:line="240" w:lineRule="auto"/>
              <w:rPr>
                <w:rFonts w:ascii="Arial" w:hAnsi="Arial" w:cs="Arial"/>
              </w:rPr>
            </w:pPr>
          </w:p>
        </w:tc>
        <w:tc>
          <w:tcPr>
            <w:tcW w:w="1109" w:type="dxa"/>
            <w:tcBorders>
              <w:bottom w:val="double" w:sz="4" w:space="0" w:color="auto"/>
            </w:tcBorders>
          </w:tcPr>
          <w:p w14:paraId="537B9518" w14:textId="77777777" w:rsidR="00C9069B" w:rsidRPr="00FC5D5B" w:rsidRDefault="00717177" w:rsidP="00C9069B">
            <w:pPr>
              <w:spacing w:line="240" w:lineRule="auto"/>
              <w:jc w:val="both"/>
              <w:rPr>
                <w:rFonts w:ascii="Arial" w:hAnsi="Arial" w:cs="Arial"/>
              </w:rPr>
            </w:pPr>
            <w:r>
              <w:rPr>
                <w:rFonts w:ascii="Arial" w:hAnsi="Arial" w:cs="Arial"/>
              </w:rPr>
              <w:t>€</w:t>
            </w:r>
            <w:r w:rsidR="00DE0FD6">
              <w:rPr>
                <w:rFonts w:ascii="Arial" w:hAnsi="Arial" w:cs="Arial"/>
              </w:rPr>
              <w:t xml:space="preserve"> 20</w:t>
            </w:r>
          </w:p>
        </w:tc>
      </w:tr>
      <w:tr w:rsidR="00717177" w14:paraId="555AC254" w14:textId="77777777" w:rsidTr="009F0E53">
        <w:trPr>
          <w:trHeight w:val="426"/>
        </w:trPr>
        <w:tc>
          <w:tcPr>
            <w:tcW w:w="2102" w:type="dxa"/>
            <w:tcBorders>
              <w:top w:val="double" w:sz="4" w:space="0" w:color="auto"/>
            </w:tcBorders>
          </w:tcPr>
          <w:p w14:paraId="5718EF36" w14:textId="77777777" w:rsidR="00717177" w:rsidRPr="00FC5D5B" w:rsidRDefault="00717177" w:rsidP="005E136B">
            <w:pPr>
              <w:spacing w:before="240" w:after="0" w:line="240" w:lineRule="auto"/>
              <w:rPr>
                <w:rFonts w:ascii="Arial" w:hAnsi="Arial" w:cs="Arial"/>
                <w:b/>
              </w:rPr>
            </w:pPr>
            <w:r w:rsidRPr="00FC5D5B">
              <w:rPr>
                <w:rFonts w:ascii="Arial" w:hAnsi="Arial" w:cs="Arial"/>
                <w:b/>
              </w:rPr>
              <w:t>TOTAAL</w:t>
            </w:r>
          </w:p>
        </w:tc>
        <w:tc>
          <w:tcPr>
            <w:tcW w:w="2277" w:type="dxa"/>
            <w:tcBorders>
              <w:top w:val="double" w:sz="4" w:space="0" w:color="auto"/>
            </w:tcBorders>
          </w:tcPr>
          <w:p w14:paraId="729DD95C" w14:textId="29B33183" w:rsidR="00A32CF0" w:rsidRPr="00FC5D5B" w:rsidRDefault="00AA110F" w:rsidP="002B2BB1">
            <w:pPr>
              <w:spacing w:before="240" w:after="0" w:line="240" w:lineRule="auto"/>
              <w:jc w:val="center"/>
              <w:rPr>
                <w:rFonts w:ascii="Arial" w:hAnsi="Arial" w:cs="Arial"/>
                <w:b/>
              </w:rPr>
            </w:pPr>
            <w:r>
              <w:rPr>
                <w:rFonts w:ascii="Arial" w:hAnsi="Arial" w:cs="Arial"/>
                <w:b/>
              </w:rPr>
              <w:t>39</w:t>
            </w:r>
            <w:r w:rsidR="00AC4A29">
              <w:rPr>
                <w:rFonts w:ascii="Arial" w:hAnsi="Arial" w:cs="Arial"/>
                <w:b/>
              </w:rPr>
              <w:t xml:space="preserve"> zondagen</w:t>
            </w:r>
          </w:p>
        </w:tc>
        <w:tc>
          <w:tcPr>
            <w:tcW w:w="3095" w:type="dxa"/>
            <w:tcBorders>
              <w:top w:val="double" w:sz="4" w:space="0" w:color="auto"/>
            </w:tcBorders>
          </w:tcPr>
          <w:p w14:paraId="2CA88A18" w14:textId="77777777" w:rsidR="00717177" w:rsidRPr="00FC5D5B" w:rsidRDefault="00717177" w:rsidP="005E136B">
            <w:pPr>
              <w:spacing w:before="240" w:after="0" w:line="240" w:lineRule="auto"/>
              <w:rPr>
                <w:rFonts w:ascii="Arial" w:hAnsi="Arial" w:cs="Arial"/>
                <w:b/>
              </w:rPr>
            </w:pPr>
          </w:p>
        </w:tc>
        <w:tc>
          <w:tcPr>
            <w:tcW w:w="1109" w:type="dxa"/>
            <w:tcBorders>
              <w:top w:val="double" w:sz="4" w:space="0" w:color="auto"/>
            </w:tcBorders>
          </w:tcPr>
          <w:p w14:paraId="58C6954E" w14:textId="1E56DD8B" w:rsidR="00A32CF0" w:rsidRPr="00FC5D5B" w:rsidRDefault="00717177" w:rsidP="00C9069B">
            <w:pPr>
              <w:spacing w:before="240" w:after="0" w:line="240" w:lineRule="auto"/>
              <w:jc w:val="both"/>
              <w:rPr>
                <w:rFonts w:ascii="Arial" w:hAnsi="Arial" w:cs="Arial"/>
                <w:b/>
              </w:rPr>
            </w:pPr>
            <w:r>
              <w:rPr>
                <w:rFonts w:ascii="Arial" w:hAnsi="Arial" w:cs="Arial"/>
                <w:b/>
              </w:rPr>
              <w:t>€</w:t>
            </w:r>
            <w:r w:rsidR="006F1641">
              <w:rPr>
                <w:rFonts w:ascii="Arial" w:hAnsi="Arial" w:cs="Arial"/>
                <w:b/>
              </w:rPr>
              <w:t xml:space="preserve"> </w:t>
            </w:r>
            <w:r w:rsidR="00673847">
              <w:rPr>
                <w:rFonts w:ascii="Arial" w:hAnsi="Arial" w:cs="Arial"/>
                <w:b/>
              </w:rPr>
              <w:t>195</w:t>
            </w:r>
          </w:p>
        </w:tc>
      </w:tr>
    </w:tbl>
    <w:p w14:paraId="15DDE710" w14:textId="77777777" w:rsidR="00717177" w:rsidRDefault="00717177" w:rsidP="00CA64F4">
      <w:pPr>
        <w:spacing w:line="240" w:lineRule="auto"/>
        <w:jc w:val="both"/>
        <w:rPr>
          <w:rFonts w:ascii="Arial" w:hAnsi="Arial" w:cs="Arial"/>
        </w:rPr>
      </w:pPr>
    </w:p>
    <w:p w14:paraId="7CF5FC6B" w14:textId="77777777" w:rsidR="00426D93" w:rsidRPr="00426D93" w:rsidRDefault="00426D93" w:rsidP="00426D93">
      <w:pPr>
        <w:spacing w:after="0" w:line="240" w:lineRule="auto"/>
        <w:jc w:val="both"/>
        <w:rPr>
          <w:i/>
          <w:sz w:val="18"/>
          <w:szCs w:val="18"/>
        </w:rPr>
      </w:pPr>
      <w:r w:rsidRPr="00426D93">
        <w:rPr>
          <w:i/>
          <w:sz w:val="18"/>
          <w:szCs w:val="18"/>
        </w:rPr>
        <w:t xml:space="preserve">Tenzij op de factuur, kostennota of betalingsuitnodiging een andere datum zou zijn vermeld, moeten alle internaatfacturen en  internaat gerelateerde kostennota’s worden betaald binnen de maand na de verzending van de betalingsuitnodiging.  </w:t>
      </w:r>
    </w:p>
    <w:p w14:paraId="03E18A23" w14:textId="77777777" w:rsidR="00426D93" w:rsidRPr="00426D93" w:rsidRDefault="00426D93" w:rsidP="00426D93">
      <w:pPr>
        <w:spacing w:after="0" w:line="240" w:lineRule="auto"/>
        <w:jc w:val="both"/>
        <w:rPr>
          <w:i/>
          <w:sz w:val="18"/>
          <w:szCs w:val="18"/>
        </w:rPr>
      </w:pPr>
      <w:r w:rsidRPr="00426D93">
        <w:rPr>
          <w:i/>
          <w:sz w:val="18"/>
          <w:szCs w:val="18"/>
        </w:rPr>
        <w:t xml:space="preserve">In het geval er op de uitnodiging een andere datum zou zijn aangegeven, is het volledige bedrag verschuldigd tegen die datum.  </w:t>
      </w:r>
    </w:p>
    <w:p w14:paraId="7E7D1E87" w14:textId="77777777" w:rsidR="00426D93" w:rsidRPr="00426D93" w:rsidRDefault="00426D93" w:rsidP="00426D93">
      <w:pPr>
        <w:spacing w:after="0" w:line="240" w:lineRule="auto"/>
        <w:jc w:val="both"/>
        <w:rPr>
          <w:i/>
          <w:sz w:val="18"/>
          <w:szCs w:val="18"/>
        </w:rPr>
      </w:pPr>
      <w:r w:rsidRPr="00426D93">
        <w:rPr>
          <w:i/>
          <w:sz w:val="18"/>
          <w:szCs w:val="18"/>
        </w:rPr>
        <w:t xml:space="preserve">Indien het volledige bedrag niet betaald is op de hiervoor omschreven vervaldag, zal er automatisch en zonder vereiste van een voorafgaande ingebrekestelling een intrest verschuldigd zijn op alle openstaande saldi, van 8% op jaarbasis vanaf de vervaldag. </w:t>
      </w:r>
    </w:p>
    <w:p w14:paraId="21091BA1" w14:textId="77777777" w:rsidR="00426D93" w:rsidRPr="00426D93" w:rsidRDefault="00426D93" w:rsidP="00426D93">
      <w:pPr>
        <w:spacing w:after="0" w:line="240" w:lineRule="auto"/>
        <w:jc w:val="both"/>
        <w:rPr>
          <w:i/>
          <w:sz w:val="18"/>
          <w:szCs w:val="18"/>
        </w:rPr>
      </w:pPr>
      <w:r w:rsidRPr="00426D93">
        <w:rPr>
          <w:i/>
          <w:sz w:val="18"/>
          <w:szCs w:val="18"/>
        </w:rPr>
        <w:t>Na de ingebrekestelling zal bovendien een schadevergoeding verschuldigd zijn van 10% van het oorspronkelijke bedrag van de factuur of kostennota met een minimum van 50 euro per openstaande factuur of per onbetaalde kostennota.</w:t>
      </w:r>
    </w:p>
    <w:p w14:paraId="7575A941" w14:textId="77777777" w:rsidR="00426D93" w:rsidRPr="00426D93" w:rsidRDefault="00426D93" w:rsidP="00426D93">
      <w:pPr>
        <w:spacing w:after="0" w:line="240" w:lineRule="auto"/>
        <w:jc w:val="both"/>
        <w:rPr>
          <w:i/>
          <w:sz w:val="18"/>
          <w:szCs w:val="18"/>
        </w:rPr>
      </w:pPr>
      <w:r w:rsidRPr="00426D93">
        <w:rPr>
          <w:i/>
          <w:sz w:val="18"/>
          <w:szCs w:val="18"/>
        </w:rPr>
        <w:t>Middels ondertekening van het internaatreglement verklaren de ouders, voogden of enige andere uitoefenaars van het ouderlijk gezag enerzijds kennis te hebben genomen van de hierboven beschreven betalingsvoorwaarden, en anderzijds dat zij zich ermee akkoord verklaren.</w:t>
      </w:r>
    </w:p>
    <w:p w14:paraId="3DEB248A" w14:textId="77777777" w:rsidR="00426D93" w:rsidRPr="00426D93" w:rsidRDefault="00426D93" w:rsidP="00426D93">
      <w:pPr>
        <w:spacing w:after="0" w:line="240" w:lineRule="auto"/>
        <w:jc w:val="both"/>
        <w:rPr>
          <w:i/>
          <w:sz w:val="18"/>
          <w:szCs w:val="18"/>
        </w:rPr>
      </w:pPr>
      <w:r w:rsidRPr="00426D93">
        <w:rPr>
          <w:i/>
          <w:sz w:val="18"/>
          <w:szCs w:val="18"/>
        </w:rPr>
        <w:t>In geval van betwisting zal de Rechtbank van eerste aanleg Oost-Vlaanderen, afdeling Gent, of de Vrederechter van het kanton Gent V bevoegd zijn.</w:t>
      </w:r>
    </w:p>
    <w:p w14:paraId="00E59AC7" w14:textId="77777777" w:rsidR="00717177" w:rsidRPr="00CA64F4" w:rsidRDefault="00717177" w:rsidP="00CA64F4">
      <w:pPr>
        <w:spacing w:line="240" w:lineRule="auto"/>
        <w:jc w:val="both"/>
        <w:rPr>
          <w:rFonts w:ascii="Arial" w:hAnsi="Arial" w:cs="Arial"/>
          <w:b/>
          <w:u w:val="single"/>
        </w:rPr>
      </w:pPr>
    </w:p>
    <w:sectPr w:rsidR="00717177" w:rsidRPr="00CA64F4" w:rsidSect="00535A7F">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F4"/>
    <w:rsid w:val="00017C67"/>
    <w:rsid w:val="00031689"/>
    <w:rsid w:val="00033DE6"/>
    <w:rsid w:val="00034F6B"/>
    <w:rsid w:val="00043B44"/>
    <w:rsid w:val="000E16E0"/>
    <w:rsid w:val="00104D63"/>
    <w:rsid w:val="00163D75"/>
    <w:rsid w:val="00205EDD"/>
    <w:rsid w:val="0021148B"/>
    <w:rsid w:val="00216604"/>
    <w:rsid w:val="00232F1F"/>
    <w:rsid w:val="002B2BB1"/>
    <w:rsid w:val="002E21F0"/>
    <w:rsid w:val="00367874"/>
    <w:rsid w:val="003720BD"/>
    <w:rsid w:val="003E453C"/>
    <w:rsid w:val="004205ED"/>
    <w:rsid w:val="00426D93"/>
    <w:rsid w:val="004415A2"/>
    <w:rsid w:val="004B26AB"/>
    <w:rsid w:val="004C68A9"/>
    <w:rsid w:val="00535A7F"/>
    <w:rsid w:val="005624A6"/>
    <w:rsid w:val="00636891"/>
    <w:rsid w:val="00656B0B"/>
    <w:rsid w:val="00673847"/>
    <w:rsid w:val="00695C3F"/>
    <w:rsid w:val="006C2073"/>
    <w:rsid w:val="006C3FD7"/>
    <w:rsid w:val="006C62F1"/>
    <w:rsid w:val="006F1641"/>
    <w:rsid w:val="007078D1"/>
    <w:rsid w:val="00717177"/>
    <w:rsid w:val="007564EF"/>
    <w:rsid w:val="00763A56"/>
    <w:rsid w:val="00775B90"/>
    <w:rsid w:val="007C1E0C"/>
    <w:rsid w:val="007C3178"/>
    <w:rsid w:val="007D39B2"/>
    <w:rsid w:val="007E548B"/>
    <w:rsid w:val="00817615"/>
    <w:rsid w:val="008F4D1A"/>
    <w:rsid w:val="0090401B"/>
    <w:rsid w:val="00941D2F"/>
    <w:rsid w:val="009D1347"/>
    <w:rsid w:val="009D7D73"/>
    <w:rsid w:val="009F0E53"/>
    <w:rsid w:val="009F6C1A"/>
    <w:rsid w:val="00A11521"/>
    <w:rsid w:val="00A32CF0"/>
    <w:rsid w:val="00A32FBA"/>
    <w:rsid w:val="00A90551"/>
    <w:rsid w:val="00A965CC"/>
    <w:rsid w:val="00AA110F"/>
    <w:rsid w:val="00AB7115"/>
    <w:rsid w:val="00AC4A29"/>
    <w:rsid w:val="00AC515E"/>
    <w:rsid w:val="00B01BC1"/>
    <w:rsid w:val="00B22034"/>
    <w:rsid w:val="00B42672"/>
    <w:rsid w:val="00B4720C"/>
    <w:rsid w:val="00B87E08"/>
    <w:rsid w:val="00B87FBD"/>
    <w:rsid w:val="00BA3A77"/>
    <w:rsid w:val="00BE15C9"/>
    <w:rsid w:val="00C57C33"/>
    <w:rsid w:val="00C71E69"/>
    <w:rsid w:val="00C75EE4"/>
    <w:rsid w:val="00C9069B"/>
    <w:rsid w:val="00CA64F4"/>
    <w:rsid w:val="00CD2C07"/>
    <w:rsid w:val="00CD7C6C"/>
    <w:rsid w:val="00CE21FD"/>
    <w:rsid w:val="00CE3881"/>
    <w:rsid w:val="00D0198F"/>
    <w:rsid w:val="00D17602"/>
    <w:rsid w:val="00D17FB5"/>
    <w:rsid w:val="00D31700"/>
    <w:rsid w:val="00D54302"/>
    <w:rsid w:val="00D55343"/>
    <w:rsid w:val="00DB76FC"/>
    <w:rsid w:val="00DD54EF"/>
    <w:rsid w:val="00DE0FD6"/>
    <w:rsid w:val="00E3057A"/>
    <w:rsid w:val="00E4088C"/>
    <w:rsid w:val="00E574AC"/>
    <w:rsid w:val="00E765CA"/>
    <w:rsid w:val="00EA355C"/>
    <w:rsid w:val="00ED6E7A"/>
    <w:rsid w:val="00F22609"/>
    <w:rsid w:val="00F31B14"/>
    <w:rsid w:val="00FD7F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6C43"/>
  <w15:docId w15:val="{2E65CBF9-424B-4860-939E-5982C5F2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CA64F4"/>
    <w:pPr>
      <w:spacing w:before="60" w:after="0" w:line="240" w:lineRule="auto"/>
      <w:ind w:left="851"/>
    </w:pPr>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A64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06AD6D2542A4B8B4801601BD41AB5" ma:contentTypeVersion="9" ma:contentTypeDescription="Een nieuw document maken." ma:contentTypeScope="" ma:versionID="8bece5379d27f9f083526da27881b576">
  <xsd:schema xmlns:xsd="http://www.w3.org/2001/XMLSchema" xmlns:xs="http://www.w3.org/2001/XMLSchema" xmlns:p="http://schemas.microsoft.com/office/2006/metadata/properties" xmlns:ns2="592d7aad-c2f6-4b53-a7ad-ec4fcca0ce59" targetNamespace="http://schemas.microsoft.com/office/2006/metadata/properties" ma:root="true" ma:fieldsID="e6ae2282814ed21515a7d55ed28455d7" ns2:_="">
    <xsd:import namespace="592d7aad-c2f6-4b53-a7ad-ec4fcca0ce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d7aad-c2f6-4b53-a7ad-ec4fcca0c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F3D7-343A-47E4-B4B3-8BF71FD83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d7aad-c2f6-4b53-a7ad-ec4fcca0c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10187-99F1-4BF5-B3F2-584A1CC36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52544-9929-4C44-93EF-B1FE738BC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ghyselinck</dc:creator>
  <cp:lastModifiedBy>Kim Ghyselinck</cp:lastModifiedBy>
  <cp:revision>14</cp:revision>
  <cp:lastPrinted>2021-01-02T09:40:00Z</cp:lastPrinted>
  <dcterms:created xsi:type="dcterms:W3CDTF">2022-04-25T09:02:00Z</dcterms:created>
  <dcterms:modified xsi:type="dcterms:W3CDTF">2022-08-19T12:59:00Z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0x010100EAE06AD6D2542A4B8B4801601BD41AB5</vt:lpwstr>
  </property>
  <property fmtid="{D5CDD505-2E9C-101B-9397-08002B2CF9AE}" pid="3" name="MSIP_Label_defa4170-0d19-0005-0004-bc88714345d2_Enabled">
    <vt:lpwstr>true</vt:lpwstr>
  </property>
  <property fmtid="{D5CDD505-2E9C-101B-9397-08002B2CF9AE}" pid="4" name="MSIP_Label_defa4170-0d19-0005-0004-bc88714345d2_SetDate">
    <vt:lpwstr>2022-08-19T12:59:31Z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85577d6d-82a8-4a6c-860e-482d1d7b0d68</vt:lpwstr>
  </property>
  <property fmtid="{D5CDD505-2E9C-101B-9397-08002B2CF9AE}" pid="8" name="MSIP_Label_defa4170-0d19-0005-0004-bc88714345d2_ActionId">
    <vt:lpwstr>76c71cd1-3046-4d69-a932-63f67d268058</vt:lpwstr>
  </property>
  <property fmtid="{D5CDD505-2E9C-101B-9397-08002B2CF9AE}" pid="9" name="MSIP_Label_defa4170-0d19-0005-0004-bc88714345d2_ContentBits">
    <vt:lpwstr>0</vt:lpwstr>
  </property>
</Properties>
</file>